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食品厂销售工作总结(合集8篇)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食品厂销售工作总结1xx年，根据《xx县人民政府对群体性聚餐的管理办法》，在乡党委、乡政府的直接领导下，我乡食品安全工作紧紧围绕年初工作目标，认真贯彻落实省、市，县工作会议精神，牢固树立科学监管理念，加强领导、强化措施、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食品厂销售工作总结1</w:t>
      </w:r>
    </w:p>
    <w:p>
      <w:pPr>
        <w:ind w:left="0" w:right="0" w:firstLine="560"/>
        <w:spacing w:before="450" w:after="450" w:line="312" w:lineRule="auto"/>
      </w:pPr>
      <w:r>
        <w:rPr>
          <w:rFonts w:ascii="宋体" w:hAnsi="宋体" w:eastAsia="宋体" w:cs="宋体"/>
          <w:color w:val="000"/>
          <w:sz w:val="28"/>
          <w:szCs w:val="28"/>
        </w:rPr>
        <w:t xml:space="preserve">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食品厂销售工作总结2</w:t>
      </w:r>
    </w:p>
    <w:p>
      <w:pPr>
        <w:ind w:left="0" w:right="0" w:firstLine="560"/>
        <w:spacing w:before="450" w:after="450" w:line="312" w:lineRule="auto"/>
      </w:pPr>
      <w:r>
        <w:rPr>
          <w:rFonts w:ascii="宋体" w:hAnsi="宋体" w:eastAsia="宋体" w:cs="宋体"/>
          <w:color w:val="000"/>
          <w:sz w:val="28"/>
          <w:szCs w:val="28"/>
        </w:rPr>
        <w:t xml:space="preserve">1、新屠宰场的工作已正常运转，但在管理水平上，还是与先进的规范化管理水平存在一定的差距。以后我们要进一步不断学习，努力把管理水平提上去。</w:t>
      </w:r>
    </w:p>
    <w:p>
      <w:pPr>
        <w:ind w:left="0" w:right="0" w:firstLine="560"/>
        <w:spacing w:before="450" w:after="450" w:line="312" w:lineRule="auto"/>
      </w:pPr>
      <w:r>
        <w:rPr>
          <w:rFonts w:ascii="宋体" w:hAnsi="宋体" w:eastAsia="宋体" w:cs="宋体"/>
          <w:color w:val="000"/>
          <w:sz w:val="28"/>
          <w:szCs w:val="28"/>
        </w:rPr>
        <w:t xml:space="preserve">2、职工劳动积极性不高，做工作不够主动，责任心不强，包括办公室人员。以后要加强对职工的沟通，多交流，多激励，使职工工作热情高涨起来。</w:t>
      </w:r>
    </w:p>
    <w:p>
      <w:pPr>
        <w:ind w:left="0" w:right="0" w:firstLine="560"/>
        <w:spacing w:before="450" w:after="450" w:line="312" w:lineRule="auto"/>
      </w:pPr>
      <w:r>
        <w:rPr>
          <w:rFonts w:ascii="宋体" w:hAnsi="宋体" w:eastAsia="宋体" w:cs="宋体"/>
          <w:color w:val="000"/>
          <w:sz w:val="28"/>
          <w:szCs w:val="28"/>
        </w:rPr>
        <w:t xml:space="preserve">3、对职工的安抚、善后工作，我公司的领导干部还是存在做工作怕麻烦、怕困难、做工不够细致的问题，以后要常敲警钟。</w:t>
      </w:r>
    </w:p>
    <w:p>
      <w:pPr>
        <w:ind w:left="0" w:right="0" w:firstLine="560"/>
        <w:spacing w:before="450" w:after="450" w:line="312" w:lineRule="auto"/>
      </w:pPr>
      <w:r>
        <w:rPr>
          <w:rFonts w:ascii="宋体" w:hAnsi="宋体" w:eastAsia="宋体" w:cs="宋体"/>
          <w:color w:val="000"/>
          <w:sz w:val="28"/>
          <w:szCs w:val="28"/>
        </w:rPr>
        <w:t xml:space="preserve">4、与上级领导沟通不够，汇报少。新的一年里要经常汇报，少走弯路。</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食品厂销售工作总结3</w:t>
      </w:r>
    </w:p>
    <w:p>
      <w:pPr>
        <w:ind w:left="0" w:right="0" w:firstLine="560"/>
        <w:spacing w:before="450" w:after="450" w:line="312" w:lineRule="auto"/>
      </w:pPr>
      <w:r>
        <w:rPr>
          <w:rFonts w:ascii="宋体" w:hAnsi="宋体" w:eastAsia="宋体" w:cs="宋体"/>
          <w:color w:val="000"/>
          <w:sz w:val="28"/>
          <w:szCs w:val="28"/>
        </w:rPr>
        <w:t xml:space="preserve">市局食品安全监管工作按照年初制定的“五规范、五提升”的年度工作目标，持续强化流通环节食品安全监管工作，切实维护食品市场秩序，工作取得良好成效。20xx年以来全市各级工商部门共出动执法人员万余人次，立案查处各类食品安全违法案件1265件，工作取得较好成效。</w:t>
      </w:r>
    </w:p>
    <w:p>
      <w:pPr>
        <w:ind w:left="0" w:right="0" w:firstLine="560"/>
        <w:spacing w:before="450" w:after="450" w:line="312" w:lineRule="auto"/>
      </w:pPr>
      <w:r>
        <w:rPr>
          <w:rFonts w:ascii="宋体" w:hAnsi="宋体" w:eastAsia="宋体" w:cs="宋体"/>
          <w:color w:val="000"/>
          <w:sz w:val="28"/>
          <w:szCs w:val="28"/>
        </w:rPr>
        <w:t xml:space="preserve">&gt;一、日常监管力度不减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1、继续做好食品流通许可工作。据统计，截止12月6日，20xx年以来全市工商系统累计核发《食品流通许可证》13955份，其中企业3152户、个体工商户10798户、农民专业合作社5户。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&gt;二、专项执法成效显著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&gt;三、长效机制稳步构建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&gt;四、明年初步工作思路</w:t>
      </w:r>
    </w:p>
    <w:p>
      <w:pPr>
        <w:ind w:left="0" w:right="0" w:firstLine="560"/>
        <w:spacing w:before="450" w:after="450" w:line="312" w:lineRule="auto"/>
      </w:pPr>
      <w:r>
        <w:rPr>
          <w:rFonts w:ascii="宋体" w:hAnsi="宋体" w:eastAsia="宋体" w:cs="宋体"/>
          <w:color w:val="000"/>
          <w:sz w:val="28"/>
          <w:szCs w:val="28"/>
        </w:rPr>
        <w:t xml:space="preserve">20xx年，在食品安全机构改革到位前，我局将继续强化食品安全监管工作，做到“思想不松、队伍不乱、监管不放”，按照上级工作部署，继续不折不扣地继续依法履行工商职责，维护食品消费市场秩序。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食品厂销售工作总结4</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食品厂销售工作总结5</w:t>
      </w:r>
    </w:p>
    <w:p>
      <w:pPr>
        <w:ind w:left="0" w:right="0" w:firstLine="560"/>
        <w:spacing w:before="450" w:after="450" w:line="312" w:lineRule="auto"/>
      </w:pPr>
      <w:r>
        <w:rPr>
          <w:rFonts w:ascii="宋体" w:hAnsi="宋体" w:eastAsia="宋体" w:cs="宋体"/>
          <w:color w:val="000"/>
          <w:sz w:val="28"/>
          <w:szCs w:val="28"/>
        </w:rPr>
        <w:t xml:space="preserve">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食品厂销售工作总结6</w:t>
      </w:r>
    </w:p>
    <w:p>
      <w:pPr>
        <w:ind w:left="0" w:right="0" w:firstLine="560"/>
        <w:spacing w:before="450" w:after="450" w:line="312" w:lineRule="auto"/>
      </w:pPr>
      <w:r>
        <w:rPr>
          <w:rFonts w:ascii="宋体" w:hAnsi="宋体" w:eastAsia="宋体" w:cs="宋体"/>
          <w:color w:val="000"/>
          <w:sz w:val="28"/>
          <w:szCs w:val="28"/>
        </w:rPr>
        <w:t xml:space="preserve">20xx年我乡在县委政府的正确领导下和县食品安全协调的具体业务指导下，我乡的食品安全监管工作取得的以下成绩：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&gt;一、成立了食品安全监管领导小组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&gt;二、加大了食品安全法律，法规，政策和有关食品安全知识的宣传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_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&gt;三、建立健全了食品安全信息网络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&gt;四、建立健全了质量安全负责体系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食品厂销售工作总结7</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和上级业务部门的精心指导下，紧紧围绕“两学一做”学习教育活动，以成功创建“省级食品安全示范县”为契机，以保障公众饮食用药安全为目标，强化措施，求真务实，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一、深入开展宣传培训工作</w:t>
      </w:r>
    </w:p>
    <w:p>
      <w:pPr>
        <w:ind w:left="0" w:right="0" w:firstLine="560"/>
        <w:spacing w:before="450" w:after="450" w:line="312" w:lineRule="auto"/>
      </w:pPr>
      <w:r>
        <w:rPr>
          <w:rFonts w:ascii="宋体" w:hAnsi="宋体" w:eastAsia="宋体" w:cs="宋体"/>
          <w:color w:val="000"/>
          <w:sz w:val="28"/>
          <w:szCs w:val="28"/>
        </w:rPr>
        <w:t xml:space="preserve">1、努力构建“大宣传”格局。积极开展元旦春节食品药品安全执法“亮剑”行动、维权日、食品安全宣传周广场宣传活动,通过设置宣传牌、发放宣传资料、出动宣传车辆、现场解答等方式，深入16个镇(办)，180多个村组进行了为期16天的宣传，累计发放食品药品安全宣传资料50000余份;5月份，利用经营门店LED门头、手机“和彩印”业务对我县成功创建“省级食品安全示范县”进行了为期20天的集中宣传。通过各项宣传活动的开展，进一步提升食品药品监管的知晓率和影响力。</w:t>
      </w:r>
    </w:p>
    <w:p>
      <w:pPr>
        <w:ind w:left="0" w:right="0" w:firstLine="560"/>
        <w:spacing w:before="450" w:after="450" w:line="312" w:lineRule="auto"/>
      </w:pPr>
      <w:r>
        <w:rPr>
          <w:rFonts w:ascii="宋体" w:hAnsi="宋体" w:eastAsia="宋体" w:cs="宋体"/>
          <w:color w:val="000"/>
          <w:sz w:val="28"/>
          <w:szCs w:val="28"/>
        </w:rPr>
        <w:t xml:space="preserve">2、强化信息宣传工作。今年，我局进一步将宣传信息任务分解至各基层所和各下属单位，压实宣传责任，上半年，共在各级网络媒体发布食药监管信息50余篇;利用手机“和彩印”业务发布食品药品安全宣传信息300余条，为我县食品药品监管工作营造了良好的舆论宣传氛围。</w:t>
      </w:r>
    </w:p>
    <w:p>
      <w:pPr>
        <w:ind w:left="0" w:right="0" w:firstLine="560"/>
        <w:spacing w:before="450" w:after="450" w:line="312" w:lineRule="auto"/>
      </w:pPr>
      <w:r>
        <w:rPr>
          <w:rFonts w:ascii="宋体" w:hAnsi="宋体" w:eastAsia="宋体" w:cs="宋体"/>
          <w:color w:val="000"/>
          <w:sz w:val="28"/>
          <w:szCs w:val="28"/>
        </w:rPr>
        <w:t xml:space="preserve">3、加大教育培训力度。我局将从业人员岗前培训作为食品经营许可的前置条件，1-6月份累计共举办食品安全培训班15期，培训食品经营从业人员4000余人;5月份，我局首次针对小作坊企业法人进行了两期专题培训，培训人员680余人;举办了6期食品安全管理员培训班，培训人员600余人。</w:t>
      </w:r>
    </w:p>
    <w:p>
      <w:pPr>
        <w:ind w:left="0" w:right="0" w:firstLine="560"/>
        <w:spacing w:before="450" w:after="450" w:line="312" w:lineRule="auto"/>
      </w:pPr>
      <w:r>
        <w:rPr>
          <w:rFonts w:ascii="宋体" w:hAnsi="宋体" w:eastAsia="宋体" w:cs="宋体"/>
          <w:color w:val="000"/>
          <w:sz w:val="28"/>
          <w:szCs w:val="28"/>
        </w:rPr>
        <w:t xml:space="preserve">二、认真履行食品安全监管职责</w:t>
      </w:r>
    </w:p>
    <w:p>
      <w:pPr>
        <w:ind w:left="0" w:right="0" w:firstLine="560"/>
        <w:spacing w:before="450" w:after="450" w:line="312" w:lineRule="auto"/>
      </w:pPr>
      <w:r>
        <w:rPr>
          <w:rFonts w:ascii="宋体" w:hAnsi="宋体" w:eastAsia="宋体" w:cs="宋体"/>
          <w:color w:val="000"/>
          <w:sz w:val="28"/>
          <w:szCs w:val="28"/>
        </w:rPr>
        <w:t xml:space="preserve">1、严格依法许可。以新《食品安全法》为契机，按照《陕西省食品生产加工小作坊小餐饮和食品摊贩管理条例》和《食品经营许可管理办法》要求，从今年3月份开始，我局对餐饮服务企业、食品流通企业按照新的许可办法进行许可;同时，增加了对全县小作坊、小餐饮的许可管理，对豆芽生产经营、生鲜肉经营的备案管理，将小餐饮店(经营面积小于50m2)的现场核查下放至基层所，继续加大简政放权力度，逐步夯实基层许可监管工作责任。按照“谁许可,谁负责”的原则，从“受理、审核、验收、许可”等环节层层把关，严格规范许可程序，凡不符合相关要求的，坚决不予许可，切实提高了企业经营准入门槛。</w:t>
      </w:r>
    </w:p>
    <w:p>
      <w:pPr>
        <w:ind w:left="0" w:right="0" w:firstLine="560"/>
        <w:spacing w:before="450" w:after="450" w:line="312" w:lineRule="auto"/>
      </w:pPr>
      <w:r>
        <w:rPr>
          <w:rFonts w:ascii="宋体" w:hAnsi="宋体" w:eastAsia="宋体" w:cs="宋体"/>
          <w:color w:val="000"/>
          <w:sz w:val="28"/>
          <w:szCs w:val="28"/>
        </w:rPr>
        <w:t xml:space="preserve">上半年以来，我局按照新的许可办法对行政许可办理流程进行梳理，并通过门户网站，对办理流程、办理材料、办理期限、咨询电话和投诉举报电话等进行公示，广泛接受社会监督。上半年，按照原许可办法办理《食品流通许可证》151家、《餐饮服务许可证》183家;新的许可办法实施以来，共办理食品经营许可证374家，其中餐饮139家，食品流通235家;小作坊申请受理34家，小餐饮申请办理197家，生鲜肉备案3家，豆芽生产经营备案1家。累计发放从业人员培训证2336个，健康证4164个。</w:t>
      </w:r>
    </w:p>
    <w:p>
      <w:pPr>
        <w:ind w:left="0" w:right="0" w:firstLine="560"/>
        <w:spacing w:before="450" w:after="450" w:line="312" w:lineRule="auto"/>
      </w:pPr>
      <w:r>
        <w:rPr>
          <w:rFonts w:ascii="宋体" w:hAnsi="宋体" w:eastAsia="宋体" w:cs="宋体"/>
          <w:color w:val="000"/>
          <w:sz w:val="28"/>
          <w:szCs w:val="28"/>
        </w:rPr>
        <w:t xml:space="preserve">2、扎实开展食品安全专项整治。</w:t>
      </w:r>
    </w:p>
    <w:p>
      <w:pPr>
        <w:ind w:left="0" w:right="0" w:firstLine="560"/>
        <w:spacing w:before="450" w:after="450" w:line="312" w:lineRule="auto"/>
      </w:pPr>
      <w:r>
        <w:rPr>
          <w:rFonts w:ascii="宋体" w:hAnsi="宋体" w:eastAsia="宋体" w:cs="宋体"/>
          <w:color w:val="000"/>
          <w:sz w:val="28"/>
          <w:szCs w:val="28"/>
        </w:rPr>
        <w:t xml:space="preserve">一是开展了元旦春节食品药品安全执法“亮剑行动”。在县中心广场开展了“执法亮剑”宣传活动，共出动巡游宣传车10余辆，在全县16个镇(办)，180多个村组进行食品药品安全巡游宣传。以各基层所和两个稽查大队为主体，对食品生产加工、食用农产品流通、餐饮服务、蒸碗及地方特色产品加工经营等重点环节进行检查，共计排查食品生产经营单位4000余家次，其中与各大中型餐饮服务单位、食品生产加工单位签订食品安全承诺书430余份。</w:t>
      </w:r>
    </w:p>
    <w:p>
      <w:pPr>
        <w:ind w:left="0" w:right="0" w:firstLine="560"/>
        <w:spacing w:before="450" w:after="450" w:line="312" w:lineRule="auto"/>
      </w:pPr>
      <w:r>
        <w:rPr>
          <w:rFonts w:ascii="宋体" w:hAnsi="宋体" w:eastAsia="宋体" w:cs="宋体"/>
          <w:color w:val="000"/>
          <w:sz w:val="28"/>
          <w:szCs w:val="28"/>
        </w:rPr>
        <w:t xml:space="preserve">二是开展了春季学校食品安全“希望行动”。在春季开学之际，我局以学校、幼托机构食堂及其周边餐饮店、流通店为检查重点，对校园食品安全进行专项整治。共检查学校食堂、幼托机构食堂、校内超市、校园周边餐饮店和食品店610户。2月底，就检查情况，我局与县教育局进行了为期一周的联合督查，检查初中、高中学校47所，并就各学校食品安全方面存在的问题联合下发了督查情况通报，要求学校拿出具体整改措施，基层所限期督促整改。</w:t>
      </w:r>
    </w:p>
    <w:p>
      <w:pPr>
        <w:ind w:left="0" w:right="0" w:firstLine="560"/>
        <w:spacing w:before="450" w:after="450" w:line="312" w:lineRule="auto"/>
      </w:pPr>
      <w:r>
        <w:rPr>
          <w:rFonts w:ascii="宋体" w:hAnsi="宋体" w:eastAsia="宋体" w:cs="宋体"/>
          <w:color w:val="000"/>
          <w:sz w:val="28"/>
          <w:szCs w:val="28"/>
        </w:rPr>
        <w:t xml:space="preserve">三是开展了春季食品安全“春雷行动”。20xx年，我局与县公安局联合查处小麦粉非法添加“过氧化苯甲酰”案件，有力地打击和震慑了食品安全违法犯罪行为，在社会上引起强烈反响。为巩固专项整治成果，持续重拳出击，严打面粉、食用油生产加工领域违法犯罪行为，我局详细安排部署了为期三周的春季食品安全“春雷行动”，检查小麦粉、食用油生产企业8家，小麦粉、食用油加工小作坊60家，小麦粉、食用油经营单位701家，小麦粉添加剂使用备案16家，小麦粉、食用油签订未使用食品添加剂说明及使用食品添加剂承诺46家，立案4起，涉及货值金额xx万元。</w:t>
      </w:r>
    </w:p>
    <w:p>
      <w:pPr>
        <w:ind w:left="0" w:right="0" w:firstLine="560"/>
        <w:spacing w:before="450" w:after="450" w:line="312" w:lineRule="auto"/>
      </w:pPr>
      <w:r>
        <w:rPr>
          <w:rFonts w:ascii="宋体" w:hAnsi="宋体" w:eastAsia="宋体" w:cs="宋体"/>
          <w:color w:val="000"/>
          <w:sz w:val="28"/>
          <w:szCs w:val="28"/>
        </w:rPr>
        <w:t xml:space="preserve">四是开展“三小”综合整治工作。根据省市开展的“三小”综合整治活动，我局制定下发了《蒲城县食品药品监督管理局关于印发“三小”综合整治实施方案的通知》，在全县范围内张贴“三小”综合整治公告600余份，发放“三小”综合整治告知书991份，就“三小”综合整治相关内容对一线执法人员进行了全面培训，开设“三小”从业人员培训班两期，共计300余人，通过许可一批、提升一批、淘汰一批，使全县‘三小’食品安全水平从根本上得到改观。</w:t>
      </w:r>
    </w:p>
    <w:p>
      <w:pPr>
        <w:ind w:left="0" w:right="0" w:firstLine="560"/>
        <w:spacing w:before="450" w:after="450" w:line="312" w:lineRule="auto"/>
      </w:pPr>
      <w:r>
        <w:rPr>
          <w:rFonts w:ascii="宋体" w:hAnsi="宋体" w:eastAsia="宋体" w:cs="宋体"/>
          <w:color w:val="000"/>
          <w:sz w:val="28"/>
          <w:szCs w:val="28"/>
        </w:rPr>
        <w:t xml:space="preserve">五是开展中高考期间食品安全专项整治工作，制定下发了《20xx年中高考期间食品安全综合整治实施方案的通知》。共检查考点及周边食品生产经营单位1100余户次，责令整改60余家，确保了我县考生的饮食安全。</w:t>
      </w:r>
    </w:p>
    <w:p>
      <w:pPr>
        <w:ind w:left="0" w:right="0" w:firstLine="560"/>
        <w:spacing w:before="450" w:after="450" w:line="312" w:lineRule="auto"/>
      </w:pPr>
      <w:r>
        <w:rPr>
          <w:rFonts w:ascii="宋体" w:hAnsi="宋体" w:eastAsia="宋体" w:cs="宋体"/>
          <w:color w:val="000"/>
          <w:sz w:val="28"/>
          <w:szCs w:val="28"/>
        </w:rPr>
        <w:t xml:space="preserve">3、全面打响迎国卫复检攻坚战。6月28-6月30日，由局领导班子和下属单位负责人亲自带领10个督察小组，每个小组配3名同志，利用三天时间集中对对包联路段的食品生产经营单位进行全面检查，要求检查验收工作不遗一户、不漏一家。主要检查经营企业是否取得许可证、从业人员健康证及食品安全知识培训合格证、食品安全管理制度是否上墙、消毒柜、灭蝇灯使用情况、餐饮服务从业人员工作衣帽穿戴情况、索证索票等。对在检查中发现的问题，现场建立整改台账，对其予以规范和指导，并将检查结果及时反馈各基层食药监所，由各基层所对辖区内存在问题企业进行跟踪规范，对账销号。</w:t>
      </w:r>
    </w:p>
    <w:p>
      <w:pPr>
        <w:ind w:left="0" w:right="0" w:firstLine="560"/>
        <w:spacing w:before="450" w:after="450" w:line="312" w:lineRule="auto"/>
      </w:pPr>
      <w:r>
        <w:rPr>
          <w:rFonts w:ascii="宋体" w:hAnsi="宋体" w:eastAsia="宋体" w:cs="宋体"/>
          <w:color w:val="000"/>
          <w:sz w:val="28"/>
          <w:szCs w:val="28"/>
        </w:rPr>
        <w:t xml:space="preserve">三、不断夯实药械保化质量安全监管基础</w:t>
      </w:r>
    </w:p>
    <w:p>
      <w:pPr>
        <w:ind w:left="0" w:right="0" w:firstLine="560"/>
        <w:spacing w:before="450" w:after="450" w:line="312" w:lineRule="auto"/>
      </w:pPr>
      <w:r>
        <w:rPr>
          <w:rFonts w:ascii="宋体" w:hAnsi="宋体" w:eastAsia="宋体" w:cs="宋体"/>
          <w:color w:val="000"/>
          <w:sz w:val="28"/>
          <w:szCs w:val="28"/>
        </w:rPr>
        <w:t xml:space="preserve">1、深入开展药械保化市场专项整治。上半年，我局根据省、市局统一部署，集中组织开展了“两非”药品专项治理行动、特殊药品生产经营使用“扫雷”行动暨落实禁毒人民战争工作专项行动、口腔义齿生产使用单位专项整治、药品流通使用领域“飞行检查”、处方药销售专项检查、保健食品“绿箭行动”、对非法经营疫苗行为进行专项查处等专项检查。上半年，共检查药械经营企业、涉药单位、化妆品专营(兼营)企业476家次，发现药品违法违规案件23起，立案查处23起，有力地打击了药械保化领域违法违规行为。</w:t>
      </w:r>
    </w:p>
    <w:p>
      <w:pPr>
        <w:ind w:left="0" w:right="0" w:firstLine="560"/>
        <w:spacing w:before="450" w:after="450" w:line="312" w:lineRule="auto"/>
      </w:pPr>
      <w:r>
        <w:rPr>
          <w:rFonts w:ascii="宋体" w:hAnsi="宋体" w:eastAsia="宋体" w:cs="宋体"/>
          <w:color w:val="000"/>
          <w:sz w:val="28"/>
          <w:szCs w:val="28"/>
        </w:rPr>
        <w:t xml:space="preserve">2、加强药品不良反应监测。根据市食药委药械不良反应监测中心文件要求，我局积极督促相关涉药涉械单位实施专人负责制，按月上报药械不良反应监测报告。截止6月份，共上报药品不良反应128例、医疗器械不良反应事件8例，上报率达到100%，基本实现了对药械风险的早发现、早预警、早控制，确保了群众用药用械安全。</w:t>
      </w:r>
    </w:p>
    <w:p>
      <w:pPr>
        <w:ind w:left="0" w:right="0" w:firstLine="560"/>
        <w:spacing w:before="450" w:after="450" w:line="312" w:lineRule="auto"/>
      </w:pPr>
      <w:r>
        <w:rPr>
          <w:rFonts w:ascii="宋体" w:hAnsi="宋体" w:eastAsia="宋体" w:cs="宋体"/>
          <w:color w:val="000"/>
          <w:sz w:val="28"/>
          <w:szCs w:val="28"/>
        </w:rPr>
        <w:t xml:space="preserve">3、强化基本药物质量安全监管。开展基本药物生产、流通和使用环节的日常检查，将药品购进渠道、仓储条件等作为检查重点，要求药品经营企业严格按照《药品管理法》及新版《药品经营质量管理规范》要求，明确药品分类分区原则，规范经营行为;零售企业在店内醒目位置悬挂投诉举报监督牌，接受社会各界监督。同时配合市药检所完成药品快检44批次，合格率100%;配合市药械稽查大队完成药品抽检65批次。</w:t>
      </w:r>
    </w:p>
    <w:p>
      <w:pPr>
        <w:ind w:left="0" w:right="0" w:firstLine="560"/>
        <w:spacing w:before="450" w:after="450" w:line="312" w:lineRule="auto"/>
      </w:pPr>
      <w:r>
        <w:rPr>
          <w:rFonts w:ascii="宋体" w:hAnsi="宋体" w:eastAsia="宋体" w:cs="宋体"/>
          <w:color w:val="000"/>
          <w:sz w:val="28"/>
          <w:szCs w:val="28"/>
        </w:rPr>
        <w:t xml:space="preserve">四、继续突出重点保障食品安全</w:t>
      </w:r>
    </w:p>
    <w:p>
      <w:pPr>
        <w:ind w:left="0" w:right="0" w:firstLine="560"/>
        <w:spacing w:before="450" w:after="450" w:line="312" w:lineRule="auto"/>
      </w:pPr>
      <w:r>
        <w:rPr>
          <w:rFonts w:ascii="宋体" w:hAnsi="宋体" w:eastAsia="宋体" w:cs="宋体"/>
          <w:color w:val="000"/>
          <w:sz w:val="28"/>
          <w:szCs w:val="28"/>
        </w:rPr>
        <w:t xml:space="preserve">1、农村家宴指导有力。食安办建立健全了农村食物中毒应急处置机制和责任追究办法，强化了对镇村协管员和流动厨师的教育培训工作，广泛宣传了农村自办宴席安全常识。各基层所按照要求认真落实家宴指导，做到上报一起，指导一起，适时将监管文书上传管理系统。截止目前，乡镇食安办共上报家宴信息4200余条，基层所现场指导4200余家，家宴的现场指导率达100%，有效地预防了农村家宴食品安全事故的发生。</w:t>
      </w:r>
    </w:p>
    <w:p>
      <w:pPr>
        <w:ind w:left="0" w:right="0" w:firstLine="560"/>
        <w:spacing w:before="450" w:after="450" w:line="312" w:lineRule="auto"/>
      </w:pPr>
      <w:r>
        <w:rPr>
          <w:rFonts w:ascii="宋体" w:hAnsi="宋体" w:eastAsia="宋体" w:cs="宋体"/>
          <w:color w:val="000"/>
          <w:sz w:val="28"/>
          <w:szCs w:val="28"/>
        </w:rPr>
        <w:t xml:space="preserve">2、检验检测重点明晰。20xx年，我局在检验检测工作中，重点加大与老百姓日常生活息息相关的米、面、油、酱油、醋、粉条、蔬菜、肉及肉制品和地方特色食品蒸碗、羊肉泡、葫芦头等重点品种的抽检力度。截至目前，共完成抽样1369批次，其中快检1192批次，实验室检测177批次(合格172批次，不合格5批次)，陪同市食药委完成农产品抽样12批次。</w:t>
      </w:r>
    </w:p>
    <w:p>
      <w:pPr>
        <w:ind w:left="0" w:right="0" w:firstLine="560"/>
        <w:spacing w:before="450" w:after="450" w:line="312" w:lineRule="auto"/>
      </w:pPr>
      <w:r>
        <w:rPr>
          <w:rFonts w:ascii="宋体" w:hAnsi="宋体" w:eastAsia="宋体" w:cs="宋体"/>
          <w:color w:val="000"/>
          <w:sz w:val="28"/>
          <w:szCs w:val="28"/>
        </w:rPr>
        <w:t xml:space="preserve">3、信息公开便民利民。我局在门户网站对企业日常监管情况、行政处罚情况、许可进度查询、相关的政策法规、食品抽检结果进行公示，同时公布了投诉举报电话，实行24小时值守受理。上半年年共受理投诉举报49例，安排查处49例，回复49例，食品药品安全举报投诉办结率达到100%，确保了群众举报投诉事事有着落，件件有回音。</w:t>
      </w:r>
    </w:p>
    <w:p>
      <w:pPr>
        <w:ind w:left="0" w:right="0" w:firstLine="560"/>
        <w:spacing w:before="450" w:after="450" w:line="312" w:lineRule="auto"/>
      </w:pPr>
      <w:r>
        <w:rPr>
          <w:rFonts w:ascii="宋体" w:hAnsi="宋体" w:eastAsia="宋体" w:cs="宋体"/>
          <w:color w:val="000"/>
          <w:sz w:val="28"/>
          <w:szCs w:val="28"/>
        </w:rPr>
        <w:t xml:space="preserve">工作存在的困难和问题</w:t>
      </w:r>
    </w:p>
    <w:p>
      <w:pPr>
        <w:ind w:left="0" w:right="0" w:firstLine="560"/>
        <w:spacing w:before="450" w:after="450" w:line="312" w:lineRule="auto"/>
      </w:pPr>
      <w:r>
        <w:rPr>
          <w:rFonts w:ascii="宋体" w:hAnsi="宋体" w:eastAsia="宋体" w:cs="宋体"/>
          <w:color w:val="000"/>
          <w:sz w:val="28"/>
          <w:szCs w:val="28"/>
        </w:rPr>
        <w:t xml:space="preserve">一是执法车辆数量不足，10个基层所大多数只有一辆执法车辆，远不能满足目前执法需要;二是人手少，任务重，尤其是缺乏具有实践经验的专业技术人才;三是监管经费不足，检测经费和食安办工作经费没有，导致许多检测检验项目难以拓展，在开展监管、稽查、食品安全宣传和农村食品安全协管方面工作力不从心。</w:t>
      </w:r>
    </w:p>
    <w:p>
      <w:pPr>
        <w:ind w:left="0" w:right="0" w:firstLine="560"/>
        <w:spacing w:before="450" w:after="450" w:line="312" w:lineRule="auto"/>
      </w:pPr>
      <w:r>
        <w:rPr>
          <w:rFonts w:ascii="黑体" w:hAnsi="黑体" w:eastAsia="黑体" w:cs="黑体"/>
          <w:color w:val="000000"/>
          <w:sz w:val="36"/>
          <w:szCs w:val="36"/>
          <w:b w:val="1"/>
          <w:bCs w:val="1"/>
        </w:rPr>
        <w:t xml:space="preserve">食品厂销售工作总结8</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2025-07-18T03:10:24+08:00</dcterms:created>
  <dcterms:modified xsi:type="dcterms:W3CDTF">2025-07-18T03:10:24+08:00</dcterms:modified>
</cp:coreProperties>
</file>

<file path=docProps/custom.xml><?xml version="1.0" encoding="utf-8"?>
<Properties xmlns="http://schemas.openxmlformats.org/officeDocument/2006/custom-properties" xmlns:vt="http://schemas.openxmlformats.org/officeDocument/2006/docPropsVTypes"/>
</file>