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服装职工销售年终总结感悟10篇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服装职工销售年终总结感悟10篇服装销售工作总结是为了我们的工作能够做得更好，我们的能力有所提高而要求撰写的，这个工作总结要怎么去写呢？下面小编给大家带来关于服装职工销售年终总结感悟，希望会对大家的工作与学习有所帮助。服装职工销售年终总...</w:t>
      </w:r>
    </w:p>
    <w:p>
      <w:pPr>
        <w:ind w:left="0" w:right="0" w:firstLine="560"/>
        <w:spacing w:before="450" w:after="450" w:line="312" w:lineRule="auto"/>
      </w:pPr>
      <w:r>
        <w:rPr>
          <w:rFonts w:ascii="宋体" w:hAnsi="宋体" w:eastAsia="宋体" w:cs="宋体"/>
          <w:color w:val="000"/>
          <w:sz w:val="28"/>
          <w:szCs w:val="28"/>
        </w:rPr>
        <w:t xml:space="preserve">20_服装职工销售年终总结感悟10篇</w:t>
      </w:r>
    </w:p>
    <w:p>
      <w:pPr>
        <w:ind w:left="0" w:right="0" w:firstLine="560"/>
        <w:spacing w:before="450" w:after="450" w:line="312" w:lineRule="auto"/>
      </w:pPr>
      <w:r>
        <w:rPr>
          <w:rFonts w:ascii="宋体" w:hAnsi="宋体" w:eastAsia="宋体" w:cs="宋体"/>
          <w:color w:val="000"/>
          <w:sz w:val="28"/>
          <w:szCs w:val="28"/>
        </w:rPr>
        <w:t xml:space="preserve">服装销售工作总结是为了我们的工作能够做得更好，我们的能力有所提高而要求撰写的，这个工作总结要怎么去写呢？下面小编给大家带来关于服装职工销售年终总结感悟，希望会对大家的工作与学习有所帮助。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服装职工销售年终总结感悟篇1</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服装职工销售年终总结感悟篇2</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服装职工销售年终总结感悟篇3</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服装职工销售年终总结感悟篇4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服装职工销售年终总结感悟篇5</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服装职工销售年终总结感悟篇6</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服装职工销售年终总结感悟篇7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服装职工销售年终总结感悟篇8</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服装职工销售年终总结感悟篇9</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服装职工销售年终总结感悟篇10</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2025-05-14T15:09:19+08:00</dcterms:created>
  <dcterms:modified xsi:type="dcterms:W3CDTF">2025-05-14T15:09:19+08:00</dcterms:modified>
</cp:coreProperties>
</file>

<file path=docProps/custom.xml><?xml version="1.0" encoding="utf-8"?>
<Properties xmlns="http://schemas.openxmlformats.org/officeDocument/2006/custom-properties" xmlns:vt="http://schemas.openxmlformats.org/officeDocument/2006/docPropsVTypes"/>
</file>