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对党忠诚方面存在的问题及整改措施范文精选3篇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对党忠诚，是共产党人首要的政治品质。习近平总书记强调：“对党忠诚，必须一心一意、一以贯之，必须表里如一、知行合一。以下是小编整理的对党忠诚方面存在的问题及整改措施范文(精选3篇)，欢迎阅读与收藏。第一篇: 对党忠诚方面存在的问题及整改措施　...</w:t>
      </w:r>
    </w:p>
    <w:p>
      <w:pPr>
        <w:ind w:left="0" w:right="0" w:firstLine="560"/>
        <w:spacing w:before="450" w:after="450" w:line="312" w:lineRule="auto"/>
      </w:pPr>
      <w:r>
        <w:rPr>
          <w:rFonts w:ascii="宋体" w:hAnsi="宋体" w:eastAsia="宋体" w:cs="宋体"/>
          <w:color w:val="000"/>
          <w:sz w:val="28"/>
          <w:szCs w:val="28"/>
        </w:rPr>
        <w:t xml:space="preserve">对党忠诚，是共产党人首要的政治品质。习近平总书记强调：“对党忠诚，必须一心一意、一以贯之，必须表里如一、知行合一。以下是小编整理的对党忠诚方面存在的问题及整改措施范文(精选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黑体" w:hAnsi="黑体" w:eastAsia="黑体" w:cs="黑体"/>
          <w:color w:val="000000"/>
          <w:sz w:val="36"/>
          <w:szCs w:val="36"/>
          <w:b w:val="1"/>
          <w:bCs w:val="1"/>
        </w:rPr>
        <w:t xml:space="preserve">第二篇: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第三篇: 对党忠诚方面存在的问题及整改措施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2025-05-03T11:42:49+08:00</dcterms:created>
  <dcterms:modified xsi:type="dcterms:W3CDTF">2025-05-03T11:42:49+08:00</dcterms:modified>
</cp:coreProperties>
</file>

<file path=docProps/custom.xml><?xml version="1.0" encoding="utf-8"?>
<Properties xmlns="http://schemas.openxmlformats.org/officeDocument/2006/custom-properties" xmlns:vt="http://schemas.openxmlformats.org/officeDocument/2006/docPropsVTypes"/>
</file>