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“不准党员信仰宗教和参与宗教活动”主题组织生活对照检查材料范文通用9篇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我们党关于党员不能信仰宗教的原则立场是一贯的，从未有过丝毫动摇。这一原则是党的马克思主义辩证唯物主义世界观决定的。以下是小编整理的“不准党员信仰宗教和参与宗教活动”主题组织生活对照检查材料范文(通用9篇)，仅供参考，大家一起来看看吧。第1篇...</w:t>
      </w:r>
    </w:p>
    <w:p>
      <w:pPr>
        <w:ind w:left="0" w:right="0" w:firstLine="560"/>
        <w:spacing w:before="450" w:after="450" w:line="312" w:lineRule="auto"/>
      </w:pPr>
      <w:r>
        <w:rPr>
          <w:rFonts w:ascii="宋体" w:hAnsi="宋体" w:eastAsia="宋体" w:cs="宋体"/>
          <w:color w:val="000"/>
          <w:sz w:val="28"/>
          <w:szCs w:val="28"/>
        </w:rPr>
        <w:t xml:space="preserve">我们党关于党员不能信仰宗教的原则立场是一贯的，从未有过丝毫动摇。这一原则是党的马克思主义辩证唯物主义世界观决定的。以下是小编整理的“不准党员信仰宗教和参与宗教活动”主题组织生活对照检查材料范文(通用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总之，如果允许党员信教，将使我们党从思想上、组织上自我解除武装，也从一个马克思主义政党蜕变为一个非马克思主义政党，也就根本谈不上继续领导中国特设社会主义伟大事业。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第2篇: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第3篇: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第4篇: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为强化党员党性修养，牢固树立马克思主义民族观宗教观，从严整治共产党员信仰宗教和参与宗教活动问题。根据丙烯一车间党支部开展“从严整治共产党员信仰宗教和参与宗教活动问题回头看”组织生活会的要求，我将按照要求进行了自我剖析，自我检查。作为一名共产党员，我保证坚决不信仰宗教，不参与宗教活动，根据本次组织生活会主题进行深入剖析，具体情况汇报如下：</w:t>
      </w:r>
    </w:p>
    <w:p>
      <w:pPr>
        <w:ind w:left="0" w:right="0" w:firstLine="560"/>
        <w:spacing w:before="450" w:after="450" w:line="312" w:lineRule="auto"/>
      </w:pPr>
      <w:r>
        <w:rPr>
          <w:rFonts w:ascii="宋体" w:hAnsi="宋体" w:eastAsia="宋体" w:cs="宋体"/>
          <w:color w:val="000"/>
          <w:sz w:val="28"/>
          <w:szCs w:val="28"/>
        </w:rPr>
        <w:t xml:space="preserve">　　1、理想信念方面。我始终坚信，共产党员是有共产主义觉悟的先锋战士，是坚定的无神论者，不得信仰宗教，不得参加宗教活动。十九大报告中，习近平总书记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2、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3、遵纪守规方面。政治思想上与党中央保持一致，与党组织保持一致，永远跟党走，听党的话。工作上认真履行工作职责，恪尽职守，圆满完成组织交代的各项任务。生活上严于律己，不做违法乱纪的事，做一名合格共产党员。</w:t>
      </w:r>
    </w:p>
    <w:p>
      <w:pPr>
        <w:ind w:left="0" w:right="0" w:firstLine="560"/>
        <w:spacing w:before="450" w:after="450" w:line="312" w:lineRule="auto"/>
      </w:pPr>
      <w:r>
        <w:rPr>
          <w:rFonts w:ascii="黑体" w:hAnsi="黑体" w:eastAsia="黑体" w:cs="黑体"/>
          <w:color w:val="000000"/>
          <w:sz w:val="36"/>
          <w:szCs w:val="36"/>
          <w:b w:val="1"/>
          <w:bCs w:val="1"/>
        </w:rPr>
        <w:t xml:space="preserve">第5篇: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第6篇: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第7篇: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第9篇: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2025-05-02T18:00:41+08:00</dcterms:created>
  <dcterms:modified xsi:type="dcterms:W3CDTF">2025-05-02T18:00:41+08:00</dcterms:modified>
</cp:coreProperties>
</file>

<file path=docProps/custom.xml><?xml version="1.0" encoding="utf-8"?>
<Properties xmlns="http://schemas.openxmlformats.org/officeDocument/2006/custom-properties" xmlns:vt="http://schemas.openxmlformats.org/officeDocument/2006/docPropsVTypes"/>
</file>