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领导干部政治素质鉴定表自查自评情况范文通用15篇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政治,指对社会治理的行为,亦指维护统治的行为。以下是小编收集整理的领导干部政治素质鉴定表自查自评情况范文(通用15篇)，仅供参考，希望能够帮助到大家。【篇一】领导干部政治素质鉴定表自查自评情况　　学习理论有了深度，认识水平就有高度，查摆问题...</w:t>
      </w:r>
    </w:p>
    <w:p>
      <w:pPr>
        <w:ind w:left="0" w:right="0" w:firstLine="560"/>
        <w:spacing w:before="450" w:after="450" w:line="312" w:lineRule="auto"/>
      </w:pPr>
      <w:r>
        <w:rPr>
          <w:rFonts w:ascii="宋体" w:hAnsi="宋体" w:eastAsia="宋体" w:cs="宋体"/>
          <w:color w:val="000"/>
          <w:sz w:val="28"/>
          <w:szCs w:val="28"/>
        </w:rPr>
        <w:t xml:space="preserve">政治,指对社会治理的行为,亦指维护统治的行为。以下是小编收集整理的领导干部政治素质鉴定表自查自评情况范文(通用15篇)，仅供参考，希望能够帮助到大家。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干部作风整顿活动开展以来，通过系统学习和深入思考，我进一步认识到开展领导干部干部作风整顿活动，是加强党的执政能力的必然要求，是贯彻科学发展观、构建社会主义和谐社会的现实需要，是推进干部作风转变、提升工作效能的重要保证，是一次自我加压、自我完善、自我提高的良好机遇。在认真学习的基础上，对照“五看五查”，结合自身的工作岗位职责，对照自己平时的实际工作及思想动态，深刻反思自身在思想、工作、作风等方面存在的问题，并对自己进行了深层次的剖析，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（一）在解放思想方面还不够大胆，不敢闯，不敢冒，墨守成规。要么坐井观天，浅尝辄止；要么小进则满，缺乏危机意识，还存在无过就是功的思想。</w:t>
      </w:r>
    </w:p>
    <w:p>
      <w:pPr>
        <w:ind w:left="0" w:right="0" w:firstLine="560"/>
        <w:spacing w:before="450" w:after="450" w:line="312" w:lineRule="auto"/>
      </w:pPr>
      <w:r>
        <w:rPr>
          <w:rFonts w:ascii="宋体" w:hAnsi="宋体" w:eastAsia="宋体" w:cs="宋体"/>
          <w:color w:val="000"/>
          <w:sz w:val="28"/>
          <w:szCs w:val="28"/>
        </w:rPr>
        <w:t xml:space="preserve">　　（二）在为民意识、发展意识、服务意识和廉洁意识方面薄弱，具体表现：志书出来往往束之高阁，没有主动让志书进学校、进社区、进军营、进农村、进机关，志书记录的是人民群众创造历史的活动，而人民群众却很少了解，这是为民意识和服务意识不强的表现；发展意识不强的突出表现就是在思想深处，总是感觉单位是事业全供的“参公”单位，工资有保障，干好正常的工作就可以了，高瞻远瞩的战略性发展好像离我们很远，所以发展意识不强就很容易表现出来；廉洁意识不强的突出表现就是认为单位无权无势，腐败几率很低，所以很容易从思想上麻痹。</w:t>
      </w:r>
    </w:p>
    <w:p>
      <w:pPr>
        <w:ind w:left="0" w:right="0" w:firstLine="560"/>
        <w:spacing w:before="450" w:after="450" w:line="312" w:lineRule="auto"/>
      </w:pPr>
      <w:r>
        <w:rPr>
          <w:rFonts w:ascii="宋体" w:hAnsi="宋体" w:eastAsia="宋体" w:cs="宋体"/>
          <w:color w:val="000"/>
          <w:sz w:val="28"/>
          <w:szCs w:val="28"/>
        </w:rPr>
        <w:t xml:space="preserve">　　（三）机关作风懒惰、虚假、浮躁、扯皮“四大顽症”在自己身上都有不同程度的表现：懒惰在实际工作中表现为习惯于单凭老方式老办法想问题，不想多动脑筋，有时习惯于凭主观意志去办事，工作缺少主动性和创造性；虚假表现在自己身上就是往往说得多，做得少，说的大，做的小，这样工作中就难免多少有点虚假的成分；浮躁突出表现有时不能静心，遇事有时候表现无所适从，需要拍板时患得患失，没有主见；扯皮的表现形式反映在自己所带的团队有时因各自分管的工作职责不清造成一定扯皮现象，影响了工作的正常开展。</w:t>
      </w:r>
    </w:p>
    <w:p>
      <w:pPr>
        <w:ind w:left="0" w:right="0" w:firstLine="560"/>
        <w:spacing w:before="450" w:after="450" w:line="312" w:lineRule="auto"/>
      </w:pPr>
      <w:r>
        <w:rPr>
          <w:rFonts w:ascii="宋体" w:hAnsi="宋体" w:eastAsia="宋体" w:cs="宋体"/>
          <w:color w:val="000"/>
          <w:sz w:val="28"/>
          <w:szCs w:val="28"/>
        </w:rPr>
        <w:t xml:space="preserve">　　（四）执行力度不够。执行力层层衰减的具体行为，从我自身查找原因，往往就是因为没有认真领会上头的意思，或者说重视的就不够，首先从我这里就打了折扣，就更不用说到底下了，所以执行力层层衰减的源头在我自己。</w:t>
      </w:r>
    </w:p>
    <w:p>
      <w:pPr>
        <w:ind w:left="0" w:right="0" w:firstLine="560"/>
        <w:spacing w:before="450" w:after="450" w:line="312" w:lineRule="auto"/>
      </w:pPr>
      <w:r>
        <w:rPr>
          <w:rFonts w:ascii="宋体" w:hAnsi="宋体" w:eastAsia="宋体" w:cs="宋体"/>
          <w:color w:val="000"/>
          <w:sz w:val="28"/>
          <w:szCs w:val="28"/>
        </w:rPr>
        <w:t xml:space="preserve">　　（五）效能不高。在我自己身上和我所带的团队中表现的比较突出，本来一天能干完的工作非要拖三天，本来三天就能够干完的活非要拖上一周。效能低下还表现在能力上的差别，自己深感各方面能力都很有限，特别是对外联络和协调上。这样在综合因素的聚集下效能低下就见怪不怪了。</w:t>
      </w:r>
    </w:p>
    <w:p>
      <w:pPr>
        <w:ind w:left="0" w:right="0" w:firstLine="560"/>
        <w:spacing w:before="450" w:after="450" w:line="312" w:lineRule="auto"/>
      </w:pPr>
      <w:r>
        <w:rPr>
          <w:rFonts w:ascii="宋体" w:hAnsi="宋体" w:eastAsia="宋体" w:cs="宋体"/>
          <w:color w:val="000"/>
          <w:sz w:val="28"/>
          <w:szCs w:val="28"/>
        </w:rPr>
        <w:t xml:space="preserve">　　（六）优化环境制度落实不到位。有些制度出台了，但落实的不了，有些还不成熟尚在制订中。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己对政治理论和党的路线方针政策的学习还不够全面深入，理解把握得还不够准确，理论联系实际还不够广泛。从主观上自己对理论学习的重要性和紧迫性有所放松，认为通过党委组织的经常性学习，平时阅看的大量文件和领导讲话，再加上或长或短的学习、培训和日常工作较为广泛的接触面，从中也能学习到许多理论和各方面知识，因此，思想深处有一种自满情绪。在表面看来，也在读书、写材料，投入也不少，但就是不能掌握科学理论的精神实质和科学体系。这种学习，虽然也在学，但都是形而上学的学，并没有达到学习的应有目的，充其量也只能是低水平的学习。同时，因过多地强调工作繁忙这一客观原因，而没从主观上去克服困难，不能做到静下心来挤时间刻苦勤奋地学习，直接影响着工作能力的提高。</w:t>
      </w:r>
    </w:p>
    <w:p>
      <w:pPr>
        <w:ind w:left="0" w:right="0" w:firstLine="560"/>
        <w:spacing w:before="450" w:after="450" w:line="312" w:lineRule="auto"/>
      </w:pPr>
      <w:r>
        <w:rPr>
          <w:rFonts w:ascii="宋体" w:hAnsi="宋体" w:eastAsia="宋体" w:cs="宋体"/>
          <w:color w:val="000"/>
          <w:sz w:val="28"/>
          <w:szCs w:val="28"/>
        </w:rPr>
        <w:t xml:space="preserve">　　（二）虽然自己在工作中坚持把全心全意为人民服务作为根本的出发点和落脚点，但是面对不断涌现出的新的问题，自己研究分析得不够深入、不够透彻，所以对出现的新问题、新动向认识不足、观察不够，把握不准，往往是凭经验办事。</w:t>
      </w:r>
    </w:p>
    <w:p>
      <w:pPr>
        <w:ind w:left="0" w:right="0" w:firstLine="560"/>
        <w:spacing w:before="450" w:after="450" w:line="312" w:lineRule="auto"/>
      </w:pPr>
      <w:r>
        <w:rPr>
          <w:rFonts w:ascii="宋体" w:hAnsi="宋体" w:eastAsia="宋体" w:cs="宋体"/>
          <w:color w:val="000"/>
          <w:sz w:val="28"/>
          <w:szCs w:val="28"/>
        </w:rPr>
        <w:t xml:space="preserve">　　（三）思想观念还不适应新形势的要求。对以人为本、树立和落实科学发展观的认识和理解不深刻，解放思想、转变观念不够，不能够灵活运用马克思主义的立场、观点、方法分析研究和解决问题，缺乏开拓创新的精神，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　　（四）在廉洁自律方面存在的问题，说明自己对党风廉政建设和反腐斗争是关系党的生死存亡的大问题的认识不足，正确的政绩观、权利观、利益观树立得不牢固，对自己的要求还不严，标准还不高，防微杜渐意识不够强，没有充分认识到领导干部的一言一行对社会风气的影响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进一步增强学习的自觉性、紧迫性，通过学习，牢固树立共产主义的理想信念，紧跟不断发展变化的新形势，进一步增强大局意识、责任意识、忧患意识。加强学习“三个代表”重要思想和党的十七大精神，注重学以致用，理论联系实际，不断增强政治敏锐性和前瞻性，更好地全面贯彻党的路线方针政策，全面提高自身素质。不断提高自身的业务水平，解放思想，扩宽执行思路，改进执行方法，加强工作的主动性和创造性。</w:t>
      </w:r>
    </w:p>
    <w:p>
      <w:pPr>
        <w:ind w:left="0" w:right="0" w:firstLine="560"/>
        <w:spacing w:before="450" w:after="450" w:line="312" w:lineRule="auto"/>
      </w:pPr>
      <w:r>
        <w:rPr>
          <w:rFonts w:ascii="宋体" w:hAnsi="宋体" w:eastAsia="宋体" w:cs="宋体"/>
          <w:color w:val="000"/>
          <w:sz w:val="28"/>
          <w:szCs w:val="28"/>
        </w:rPr>
        <w:t xml:space="preserve">　　（二）善于思考。没有思考就没有智慧，没有思考能力的干部就难以形成独到见解。特别是在工作遇到困难时一次深思熟虑，胜过百次草率行动。思考的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　　（三）转变作风。在转变作风中首先要积极工作，增强群众观念、其次要牢固树立全心全意为人民服务的宗旨意识，努力为困难群众排忧解难。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【篇十四】领导干部政治素质鉴定表自查自评情况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根据xx市关于印发《履职尽责督促检查工作实施方案》的通知文件精神，在学习动员的基础上，对照岗位职责，认真开展了自查自纠工作，深入查找工作中存在的问题。现将自查工作情况报告如下：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　　1、领导班子成员说职责</w:t>
      </w:r>
    </w:p>
    <w:p>
      <w:pPr>
        <w:ind w:left="0" w:right="0" w:firstLine="560"/>
        <w:spacing w:before="450" w:after="450" w:line="312" w:lineRule="auto"/>
      </w:pPr>
      <w:r>
        <w:rPr>
          <w:rFonts w:ascii="宋体" w:hAnsi="宋体" w:eastAsia="宋体" w:cs="宋体"/>
          <w:color w:val="000"/>
          <w:sz w:val="28"/>
          <w:szCs w:val="28"/>
        </w:rPr>
        <w:t xml:space="preserve">　　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　　2、中层干部说职责</w:t>
      </w:r>
    </w:p>
    <w:p>
      <w:pPr>
        <w:ind w:left="0" w:right="0" w:firstLine="560"/>
        <w:spacing w:before="450" w:after="450" w:line="312" w:lineRule="auto"/>
      </w:pPr>
      <w:r>
        <w:rPr>
          <w:rFonts w:ascii="宋体" w:hAnsi="宋体" w:eastAsia="宋体" w:cs="宋体"/>
          <w:color w:val="000"/>
          <w:sz w:val="28"/>
          <w:szCs w:val="28"/>
        </w:rPr>
        <w:t xml:space="preserve">　　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　　把加强执行力的学习贯穿始终，召开由班子成员和中层干部参加的会议，重温市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　　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　　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　　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2025-05-03T08:38:06+08:00</dcterms:created>
  <dcterms:modified xsi:type="dcterms:W3CDTF">2025-05-03T08:38:06+08:00</dcterms:modified>
</cp:coreProperties>
</file>

<file path=docProps/custom.xml><?xml version="1.0" encoding="utf-8"?>
<Properties xmlns="http://schemas.openxmlformats.org/officeDocument/2006/custom-properties" xmlns:vt="http://schemas.openxmlformats.org/officeDocument/2006/docPropsVTypes"/>
</file>