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关于严守政治纪律和政治规矩对照检查13篇</w:t>
      </w:r>
      <w:bookmarkEnd w:id="1"/>
    </w:p>
    <w:p>
      <w:pPr>
        <w:jc w:val="center"/>
        <w:spacing w:before="0" w:after="450"/>
      </w:pPr>
      <w:r>
        <w:rPr>
          <w:rFonts w:ascii="Arial" w:hAnsi="Arial" w:eastAsia="Arial" w:cs="Arial"/>
          <w:color w:val="999999"/>
          <w:sz w:val="20"/>
          <w:szCs w:val="20"/>
        </w:rPr>
        <w:t xml:space="preserve">来源：网络  作者：情深意重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政治纪律是指政治行为上所必须遵循的规章、条文或纲纪法规。以下是小编整理的关于严守政治纪律和政治规矩对照检查【十三篇】，欢迎阅读与收藏。第1篇: 严守政治纪律和政治规矩对照检查　　按照中央、省委、省政府和局党组统一部署，自开展党的群众路线教育...</w:t>
      </w:r>
    </w:p>
    <w:p>
      <w:pPr>
        <w:ind w:left="0" w:right="0" w:firstLine="560"/>
        <w:spacing w:before="450" w:after="450" w:line="312" w:lineRule="auto"/>
      </w:pPr>
      <w:r>
        <w:rPr>
          <w:rFonts w:ascii="宋体" w:hAnsi="宋体" w:eastAsia="宋体" w:cs="宋体"/>
          <w:color w:val="000"/>
          <w:sz w:val="28"/>
          <w:szCs w:val="28"/>
        </w:rPr>
        <w:t xml:space="preserve">政治纪律是指政治行为上所必须遵循的规章、条文或纲纪法规。以下是小编整理的关于严守政治纪律和政治规矩对照检查【十三篇】，欢迎阅读与收藏。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第3篇: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第4篇: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第5篇: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第6篇: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第7篇: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第8篇: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第9篇: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第10篇: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第11篇: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第12篇: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第13篇: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2025-05-02T21:49:10+08:00</dcterms:created>
  <dcterms:modified xsi:type="dcterms:W3CDTF">2025-05-02T21:49:10+08:00</dcterms:modified>
</cp:coreProperties>
</file>

<file path=docProps/custom.xml><?xml version="1.0" encoding="utf-8"?>
<Properties xmlns="http://schemas.openxmlformats.org/officeDocument/2006/custom-properties" xmlns:vt="http://schemas.openxmlformats.org/officeDocument/2006/docPropsVTypes"/>
</file>