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关于对照党中央的号召和要求方面12篇</w:t>
      </w:r>
      <w:bookmarkEnd w:id="1"/>
    </w:p>
    <w:p>
      <w:pPr>
        <w:jc w:val="center"/>
        <w:spacing w:before="0" w:after="450"/>
      </w:pPr>
      <w:r>
        <w:rPr>
          <w:rFonts w:ascii="Arial" w:hAnsi="Arial" w:eastAsia="Arial" w:cs="Arial"/>
          <w:color w:val="999999"/>
          <w:sz w:val="20"/>
          <w:szCs w:val="20"/>
        </w:rPr>
        <w:t xml:space="preserve">来源：网络  作者：诗酒琴音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党，汉语一级字，读作党（dǎng），1、为了政治目的结合起来的团体：党派。以下是小编为大家收集的关于对照党中央的号召和要求方面【十二篇】，仅供参考，欢迎大家阅读。【篇1】对照党中央的号召和要求方面　　根据《关于认真开好2024年度县以上党和...</w:t>
      </w:r>
    </w:p>
    <w:p>
      <w:pPr>
        <w:ind w:left="0" w:right="0" w:firstLine="560"/>
        <w:spacing w:before="450" w:after="450" w:line="312" w:lineRule="auto"/>
      </w:pPr>
      <w:r>
        <w:rPr>
          <w:rFonts w:ascii="宋体" w:hAnsi="宋体" w:eastAsia="宋体" w:cs="宋体"/>
          <w:color w:val="000"/>
          <w:sz w:val="28"/>
          <w:szCs w:val="28"/>
        </w:rPr>
        <w:t xml:space="preserve">党，汉语一级字，读作党（dǎng），1、为了政治目的结合起来的团体：党派。以下是小编为大家收集的关于对照党中央的号召和要求方面【十二篇】，仅供参考，欢迎大家阅读。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【篇2】对照党中央的号召和要求方面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【篇3】对照党中央的号召和要求方面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【篇4】对照党中央的号召和要求方面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【篇5】对照党中央的号召和要求方面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【篇6】对照党中央的号召和要求方面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【篇7】对照党中央的号召和要求方面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【篇8】对照党中央的号召和要求方面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【篇9】对照党中央的号召和要求方面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【篇10】对照党中央的号召和要求方面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【篇11】对照党中央的号召和要求方面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【篇12】对照党中央的号召和要求方面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2025-06-20T02:16:14+08:00</dcterms:created>
  <dcterms:modified xsi:type="dcterms:W3CDTF">2025-06-20T02:16:14+08:00</dcterms:modified>
</cp:coreProperties>
</file>

<file path=docProps/custom.xml><?xml version="1.0" encoding="utf-8"?>
<Properties xmlns="http://schemas.openxmlformats.org/officeDocument/2006/custom-properties" xmlns:vt="http://schemas.openxmlformats.org/officeDocument/2006/docPropsVTypes"/>
</file>