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基层党支部组织生活会班子对照检查材料范文4篇</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树立先进典型，启发引导党员学先进、找差距;利用反面典型使党员吸取教训、引以为戒。这也是党的组织生活会的一种有效形式。以下是小编收集整理的基层党支部组织生活会班子对照检查材料范文四篇，仅供参考，希望能够帮助到大家。基层党支部组织生活会班子对照...</w:t>
      </w:r>
    </w:p>
    <w:p>
      <w:pPr>
        <w:ind w:left="0" w:right="0" w:firstLine="560"/>
        <w:spacing w:before="450" w:after="450" w:line="312" w:lineRule="auto"/>
      </w:pPr>
      <w:r>
        <w:rPr>
          <w:rFonts w:ascii="宋体" w:hAnsi="宋体" w:eastAsia="宋体" w:cs="宋体"/>
          <w:color w:val="000"/>
          <w:sz w:val="28"/>
          <w:szCs w:val="28"/>
        </w:rPr>
        <w:t xml:space="preserve">树立先进典型，启发引导党员学先进、找差距;利用反面典型使党员吸取教训、引以为戒。这也是党的组织生活会的一种有效形式。以下是小编收集整理的基层党支部组织生活会班子对照检查材料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基层党支部组织生活会班子对照检查材料篇1</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基层党支部组织生活会班子对照检查材料篇2</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2025-06-20T17:18:37+08:00</dcterms:created>
  <dcterms:modified xsi:type="dcterms:W3CDTF">2025-06-20T17:18:37+08:00</dcterms:modified>
</cp:coreProperties>
</file>

<file path=docProps/custom.xml><?xml version="1.0" encoding="utf-8"?>
<Properties xmlns="http://schemas.openxmlformats.org/officeDocument/2006/custom-properties" xmlns:vt="http://schemas.openxmlformats.org/officeDocument/2006/docPropsVTypes"/>
</file>