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关于“不准党员信仰宗教和参与宗教活动”主题组织生活对照检查材料9篇</w:t>
      </w:r>
      <w:bookmarkEnd w:id="1"/>
    </w:p>
    <w:p>
      <w:pPr>
        <w:jc w:val="center"/>
        <w:spacing w:before="0" w:after="450"/>
      </w:pPr>
      <w:r>
        <w:rPr>
          <w:rFonts w:ascii="Arial" w:hAnsi="Arial" w:eastAsia="Arial" w:cs="Arial"/>
          <w:color w:val="999999"/>
          <w:sz w:val="20"/>
          <w:szCs w:val="20"/>
        </w:rPr>
        <w:t xml:space="preserve">来源：网络  作者：夜色温柔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宗教是人类社会发展到一定历史阶段出现的一种文化现象，属于社会特殊意识形态。以下是小编整理的关于“不准党员信仰宗教和参与宗教活动”主题组织生活对照检查材料【九篇】，欢迎阅读与收藏。【篇1】“不准党员信仰宗教和参与宗教活动”主题组织生活对照检查...</w:t>
      </w:r>
    </w:p>
    <w:p>
      <w:pPr>
        <w:ind w:left="0" w:right="0" w:firstLine="560"/>
        <w:spacing w:before="450" w:after="450" w:line="312" w:lineRule="auto"/>
      </w:pPr>
      <w:r>
        <w:rPr>
          <w:rFonts w:ascii="宋体" w:hAnsi="宋体" w:eastAsia="宋体" w:cs="宋体"/>
          <w:color w:val="000"/>
          <w:sz w:val="28"/>
          <w:szCs w:val="28"/>
        </w:rPr>
        <w:t xml:space="preserve">宗教是人类社会发展到一定历史阶段出现的一种文化现象，属于社会特殊意识形态。以下是小编整理的关于“不准党员信仰宗教和参与宗教活动”主题组织生活对照检查材料【九篇】，欢迎阅读与收藏。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总之，如果允许党员信教，将使我们党从思想上、组织上自我解除武装，也从一个马克思主义政党蜕变为一个非马克思主义政党，也就根本谈不上继续领导中国特设社会主义伟大事业。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黑体" w:hAnsi="黑体" w:eastAsia="黑体" w:cs="黑体"/>
          <w:color w:val="000000"/>
          <w:sz w:val="36"/>
          <w:szCs w:val="36"/>
          <w:b w:val="1"/>
          <w:bCs w:val="1"/>
        </w:rPr>
        <w:t xml:space="preserve">【篇2】“不准党员信仰宗教和参与宗教活动”主题组织生活对照检查材料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【篇3】“不准党员信仰宗教和参与宗教活动”主题组织生活对照检查材料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【篇4】“不准党员信仰宗教和参与宗教活动”主题组织生活对照检查材料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【篇5】“不准党员信仰宗教和参与宗教活动”主题组织生活对照检查材料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【篇6】“不准党员信仰宗教和参与宗教活动”主题组织生活对照检查材料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为强化党员党性修养，牢固树立马克思主义民族观宗教观，从严整治共产党员信仰宗教和参与宗教活动问题。根据丙烯一车间党支部开展“从严整治共产党员信仰宗教和参与宗教活动问题回头看”组织生活会的要求，我将按照要求进行了自我剖析，自我检查。作为一名共产党员，我保证坚决不信仰宗教，不参与宗教活动，根据本次组织生活会主题进行深入剖析，具体情况汇报如下：</w:t>
      </w:r>
    </w:p>
    <w:p>
      <w:pPr>
        <w:ind w:left="0" w:right="0" w:firstLine="560"/>
        <w:spacing w:before="450" w:after="450" w:line="312" w:lineRule="auto"/>
      </w:pPr>
      <w:r>
        <w:rPr>
          <w:rFonts w:ascii="宋体" w:hAnsi="宋体" w:eastAsia="宋体" w:cs="宋体"/>
          <w:color w:val="000"/>
          <w:sz w:val="28"/>
          <w:szCs w:val="28"/>
        </w:rPr>
        <w:t xml:space="preserve">　　1、理想信念方面。我始终坚信，共产党员是有共产主义觉悟的先锋战士，是坚定的无神论者，不得信仰宗教，不得参加宗教活动。十九大报告中，习近平总书记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2、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3、遵纪守规方面。政治思想上与党中央保持一致，与党组织保持一致，永远跟党走，听党的话。工作上认真履行工作职责，恪尽职守，圆满完成组织交代的各项任务。生活上严于律己，不做违法乱纪的事，做一名合格共产党员。</w:t>
      </w:r>
    </w:p>
    <w:p>
      <w:pPr>
        <w:ind w:left="0" w:right="0" w:firstLine="560"/>
        <w:spacing w:before="450" w:after="450" w:line="312" w:lineRule="auto"/>
      </w:pPr>
      <w:r>
        <w:rPr>
          <w:rFonts w:ascii="黑体" w:hAnsi="黑体" w:eastAsia="黑体" w:cs="黑体"/>
          <w:color w:val="000000"/>
          <w:sz w:val="36"/>
          <w:szCs w:val="36"/>
          <w:b w:val="1"/>
          <w:bCs w:val="1"/>
        </w:rPr>
        <w:t xml:space="preserve">【篇7】“不准党员信仰宗教和参与宗教活动”主题组织生活对照检查材料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黑体" w:hAnsi="黑体" w:eastAsia="黑体" w:cs="黑体"/>
          <w:color w:val="000000"/>
          <w:sz w:val="36"/>
          <w:szCs w:val="36"/>
          <w:b w:val="1"/>
          <w:bCs w:val="1"/>
        </w:rPr>
        <w:t xml:space="preserve">【篇8】“不准党员信仰宗教和参与宗教活动”主题组织生活对照检查材料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【篇9】“不准党员信仰宗教和参与宗教活动”主题组织生活对照检查材料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w:t>
      </w:r>
    </w:p>
    <w:p>
      <w:pPr>
        <w:ind w:left="0" w:right="0" w:firstLine="560"/>
        <w:spacing w:before="450" w:after="450" w:line="312" w:lineRule="auto"/>
      </w:pPr>
      <w:r>
        <w:rPr>
          <w:rFonts w:ascii="宋体" w:hAnsi="宋体" w:eastAsia="宋体" w:cs="宋体"/>
          <w:color w:val="000"/>
          <w:sz w:val="28"/>
          <w:szCs w:val="28"/>
        </w:rPr>
        <w:t xml:space="preserve">　　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习近平总书记开宗明义,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2025-08-09T10:10:57+08:00</dcterms:created>
  <dcterms:modified xsi:type="dcterms:W3CDTF">2025-08-09T10:10:57+08:00</dcterms:modified>
</cp:coreProperties>
</file>

<file path=docProps/custom.xml><?xml version="1.0" encoding="utf-8"?>
<Properties xmlns="http://schemas.openxmlformats.org/officeDocument/2006/custom-properties" xmlns:vt="http://schemas.openxmlformats.org/officeDocument/2006/docPropsVTypes"/>
</file>