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2024年党员最新个人对照检查材料通用3篇</w:t>
      </w:r>
      <w:bookmarkEnd w:id="1"/>
    </w:p>
    <w:p>
      <w:pPr>
        <w:jc w:val="center"/>
        <w:spacing w:before="0" w:after="450"/>
      </w:pPr>
      <w:r>
        <w:rPr>
          <w:rFonts w:ascii="Arial" w:hAnsi="Arial" w:eastAsia="Arial" w:cs="Arial"/>
          <w:color w:val="999999"/>
          <w:sz w:val="20"/>
          <w:szCs w:val="20"/>
        </w:rPr>
        <w:t xml:space="preserve">来源：网络  作者：逝水流年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把真实诚信作为基调，是写对照检查材料必须坚守的一条底线。超出这条底线，即便下再大的功夫，写出的东西也只能是一笔糊涂账、一篇应景文，过不了“组织关”，也过不了“群众关”。以下是小编为大家收集的2024年党员最新个人对照检查材料(通用3篇)，仅...</w:t>
      </w:r>
    </w:p>
    <w:p>
      <w:pPr>
        <w:ind w:left="0" w:right="0" w:firstLine="560"/>
        <w:spacing w:before="450" w:after="450" w:line="312" w:lineRule="auto"/>
      </w:pPr>
      <w:r>
        <w:rPr>
          <w:rFonts w:ascii="宋体" w:hAnsi="宋体" w:eastAsia="宋体" w:cs="宋体"/>
          <w:color w:val="000"/>
          <w:sz w:val="28"/>
          <w:szCs w:val="28"/>
        </w:rPr>
        <w:t xml:space="preserve">把真实诚信作为基调，是写对照检查材料必须坚守的一条底线。超出这条底线，即便下再大的功夫，写出的东西也只能是一笔糊涂账、一篇应景文，过不了“组织关”，也过不了“群众关”。以下是小编为大家收集的2024年党员最新个人对照检查材料(通用3篇)，仅供参考，欢迎大家阅读。</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2025-07-13T20:03:10+08:00</dcterms:created>
  <dcterms:modified xsi:type="dcterms:W3CDTF">2025-07-13T20:03:10+08:00</dcterms:modified>
</cp:coreProperties>
</file>

<file path=docProps/custom.xml><?xml version="1.0" encoding="utf-8"?>
<Properties xmlns="http://schemas.openxmlformats.org/officeDocument/2006/custom-properties" xmlns:vt="http://schemas.openxmlformats.org/officeDocument/2006/docPropsVTypes"/>
</file>