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存在问题的原因分析9篇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政治是以经济为基础的上层建筑，是经济的集中表现，是以国家权力为核心展开的各种社会活动和社会关系的总和。以下是小编整理的存在问题的原因分析【9篇】，欢迎阅读与收藏。【篇1】存在问题的原因分析　　公司领导班子认为，深入学习贯彻科学发展观，只看到...</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