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两个维护两个确立方面存在的问题范文通用4篇</w:t>
      </w:r>
      <w:bookmarkEnd w:id="1"/>
    </w:p>
    <w:p>
      <w:pPr>
        <w:jc w:val="center"/>
        <w:spacing w:before="0" w:after="450"/>
      </w:pPr>
      <w:r>
        <w:rPr>
          <w:rFonts w:ascii="Arial" w:hAnsi="Arial" w:eastAsia="Arial" w:cs="Arial"/>
          <w:color w:val="999999"/>
          <w:sz w:val="20"/>
          <w:szCs w:val="20"/>
        </w:rPr>
        <w:t xml:space="preserve">来源：网络  作者：风起云涌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以下是小编整理的两个维护两个确立方面存在的问题范文(通用4篇)，欢迎阅读与收藏。第1篇: 两个维护两个确立方面存在的问题两个维护两...</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“两个确立”是指：确立习近平同志党中央的核心、全党的核心地位，确立习近平新时代中国特色社会主义思想的指导地位。以下是小编整理的两个维护两个确立方面存在的问题范文(通用4篇)，欢迎阅读与收藏。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两个维护两个确立方面存在的问题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能力、创新工作理念的主要途径，不断创新方法，健全机制，提高学习的实效。一是丰富学习内容。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xx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两个确立”是党在新时代取得的最重大的政治成果，是推动党和国家事业取得历史性成就、发生历史性变革的决定性因素。新时代新征程，我们必须深刻领悟“两个确立”的决定性意义，把握新时代新征程党的中心任务，坚定不移把“两个确立”真正转化为坚决做到“两个维护”的思想自觉、政治自觉、行动自觉，为全面建成社会主义现代化强国、全面推进中华民族伟大复兴提供根本政治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作为世界上最大的马克思主义执政党，要始终赢得人民拥护、巩固长期执政地位，必须时刻保持解决大党独有难题的清醒和坚定。维护党中央权威和集中统一领导，坚持以先进理论为指导，是我国革命、建设、改革的重要经验，也是一个成熟的马克思主义执政党的重大管党治党方略。党的十八大以来，我们党正式确立了习近平同志党中央的核心、全党的核心地位，并坚定拥护和维护习近平总书记的核心地位，既实现了党内部的高度团结统一，又高度凝聚了全社会的政治共识，推动党解决“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等独有难题的战略自信和战略能力不断增强。</w:t>
      </w:r>
    </w:p>
    <w:p>
      <w:pPr>
        <w:ind w:left="0" w:right="0" w:firstLine="560"/>
        <w:spacing w:before="450" w:after="450" w:line="312" w:lineRule="auto"/>
      </w:pPr>
      <w:r>
        <w:rPr>
          <w:rFonts w:ascii="宋体" w:hAnsi="宋体" w:eastAsia="宋体" w:cs="宋体"/>
          <w:color w:val="000"/>
          <w:sz w:val="28"/>
          <w:szCs w:val="28"/>
        </w:rPr>
        <w:t xml:space="preserve">　　“两个确立”为新时代新征程中解决独有难题提供了坚定的政治保证、思想保证和组织保证。我们党是长期执政的马克思主义政党，面临的“四大考验”“四种危险”长期存在。形势越复杂，任务越艰巨，越需要坚决捍卫“两个确立”，增强政治定力，坚定政治方向，尤其是要坚持好、运用好贯穿于习近平新时代中国特色社会主义思想的立场观点方法，不断提高攻坚克难、化解矛盾、驾驭复杂局面的能力，不断有效化解独有难题带来的挑战和危险，不断夺取新的更大胜利。</w:t>
      </w:r>
    </w:p>
    <w:p>
      <w:pPr>
        <w:ind w:left="0" w:right="0" w:firstLine="560"/>
        <w:spacing w:before="450" w:after="450" w:line="312" w:lineRule="auto"/>
      </w:pPr>
      <w:r>
        <w:rPr>
          <w:rFonts w:ascii="宋体" w:hAnsi="宋体" w:eastAsia="宋体" w:cs="宋体"/>
          <w:color w:val="000"/>
          <w:sz w:val="28"/>
          <w:szCs w:val="28"/>
        </w:rPr>
        <w:t xml:space="preserve">　　“两个确立”为时刻保持解决大党独有难题的清醒和坚定指明了方向、提供了指南。新征程中，我们要深刻领悟“两个确立”的决定性意义，增强“四个意识”、坚定“四个自信”、做到“两个维护”，必须深刻认识“六个如何”大党独有难题的独特之处，积极探索破解之道，坚持用马克思主义之“矢”射新时代中国之“的”，并在自我革命的淬炼中把党建设成为始终走在时代前列、人民衷心拥护、勇于自我革命、经得起各种风浪考验、朝气蓬勃的马克思主义执政党，在新的赶考之路上向历史和人民交出新的优异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代十年极不寻常、极不平凡，党团结带领人民有效应对来自政治、经济、意识形态、自然界等方面的考验，取得历史性成就、发生历史性变革，根本在于习近平总书记作为党中央的核心、全党的核心掌舵领航，在于习近平新时代中国特色社会主义思想的科学指引。党的二十大报告指出，“从现在起，中国共产党的中心任务就是团结带领全国各族人民全面建成社会主义现代化强国、实现第二个百年奋斗目标，以中国式现代化全面推进中华民族伟大复兴”。中国共产党作为一个肩负重大使命的马克思主义执政党，尤其是面对复杂的国家治理、政党治理、社会治理、基层治理环境，坚强的领导核心和科学的理论指导两者缺一不可。</w:t>
      </w:r>
    </w:p>
    <w:p>
      <w:pPr>
        <w:ind w:left="0" w:right="0" w:firstLine="560"/>
        <w:spacing w:before="450" w:after="450" w:line="312" w:lineRule="auto"/>
      </w:pPr>
      <w:r>
        <w:rPr>
          <w:rFonts w:ascii="宋体" w:hAnsi="宋体" w:eastAsia="宋体" w:cs="宋体"/>
          <w:color w:val="000"/>
          <w:sz w:val="28"/>
          <w:szCs w:val="28"/>
        </w:rPr>
        <w:t xml:space="preserve">　　“两个确立”的提出，是在中国特色社会主义进入新时代的历史条件下形成的最重要政治成果，是党和国家各项事业发展的重要政治原则和思想指引。新时代，我们坚持以习近平同志为核心的党中央的坚强领导，坚决依照和遵循党中央精神进行新的伟大实践探索，才能不断推进国家治理体系和治理能力的现代化，巩固马克思主义政党长期执政的政治基石。只有深刻领悟“两个确立”与“两个一百年”奋斗目标尤其是第二个百年奋斗目标的关系，才能使我们党在“两个大局”交织的复杂条件下，始终坚持正确的政治方向，不断实现自身发展目标，为以中国式现代化全面推进中华民族伟大复兴奠定坚实的政治基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“两个维护”是党的最高政治原则和根本政治规矩。新时代新征程上，如何把拥护“两个确立”真正转化为做到“两个维护”的思想自觉、政治自觉、行动自觉，关乎党和国家前途命运，关乎党和人民事业成败。</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思想自觉。“两个确立”思想自觉的转化需要筑牢思想根基，就要用习近平新时代中国特色社会主义思想武装头脑。学深悟透习近平新时代中国特色社会主义思想，把对马克思主义的坚定信仰、对中国特色社会主义的坚定信念、对中华民族伟大复兴的坚强信心，转化为实现中华民族伟大复兴的实际行动，确保新时代使命任务的实现。</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政治自觉。奋进新征程需要确立航标，我们要紧密团结在以习近平同志为核心的党中央周围，自觉同党中央对标对表。党员干部要强化政治自觉，始终聚焦党的工作大局、服从党和国家发展大局，坚守政治关，站稳政治立场，保持政治清醒和政治定力，把政治纪律和政治规矩落实好，扎实把党中央部署的各项任务落到实处，切实做到在思想上认同核心、在政治上围绕核心、在组织上服从核心、在行动上维护核心。</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行动自觉。“两个确立”行动自觉的转化要切实贯彻执行党中央决策部署，坚决把党的领导落实到党和国家事业各领域各方面各环节，主动担当作为。要立足全面建设社会主义现代化国家的战略布局，做到党中央号召的坚决响应、要求的坚决照办、禁止的坚决不干、部署的坚决落实，确保中央政令畅通无阻，真正做到在思想上、政治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第2篇: 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在坚决维护“两个确立”、坚决做到“两个维护”方面。结合自身实际情况，深刻感悟到自身的学习能力及思考的思维层次没有完全适应新时代、新体制、新形势的要求。如：平时对企业相关的知识学习不够深，对企业发展的思考不全面，仅停留在眼前工作，在研究分管领域工作时没有前瞻性。缺乏融会贯通精神。对习近平总书记的重大战略、重大决策部署只是就事论事，片面地理解字面含义，没有融会贯通到自身的实际工作上来，导致思维方式单一，工作方法缺乏创新性。如：在日常分管领域工作会议中，为了学习而学习，没有深刻领会文件精神，未带领各部门将文件精神融入到各版块工作中去，工作效率没有得到提升。</w:t>
      </w:r>
    </w:p>
    <w:p>
      <w:pPr>
        <w:ind w:left="0" w:right="0" w:firstLine="560"/>
        <w:spacing w:before="450" w:after="450" w:line="312" w:lineRule="auto"/>
      </w:pPr>
      <w:r>
        <w:rPr>
          <w:rFonts w:ascii="宋体" w:hAnsi="宋体" w:eastAsia="宋体" w:cs="宋体"/>
          <w:color w:val="000"/>
          <w:sz w:val="28"/>
          <w:szCs w:val="28"/>
        </w:rPr>
        <w:t xml:space="preserve">　　（二）在坚决维护“两个确立”、坚决做到“两个维护”方面的差距。“两个确立”是党的十九届x中全会的突出历史贡献、是党的十八大以来最重要的政治成果，对新时代党和国家的事业发展、对推进中华民族伟大复兴的历史进程具有决定性意义。“两个确立”是党中央站在中华民族伟大复兴战略全局和世界百年未有之大变局的制高点，遵循历史规律、把握历史主动、应对风险挑战的重大抉择。我坚决忠诚拥护“两个确立”，坚定用习近平新时代中国特色社会主义思想武装头脑、指导实践、推动工作，不断增强“四个意识”、坚定“四个自信”、做到“两个维护”。但是与中央要求和工作需要相比，在高标准高质量上仍有差距。一是理论学习不够深入。自己虽然能够按照提高政治判断力、政治领悟力、政治执行力的要求抓好自身政治理论学习，做到了每一次聆听讲话、学习书目、研读文献都有新收获、新感悟、新提升，但是也深感自己以往的学习还不够深入、不够透彻，对蕴含其中的立场、观点、方法、道理、学理、哲理领悟还不够，离完全认清理论全貌、吃透内在逻辑、领悟核心要义还有差距。二是感悟领悟不够透彻。能够始终把学习习近平新时代中国特色社会主义思想作为首要政治任务，坚持认真读原著、学原文、悟原理，但是对习近平总书记治国理政的新思想、新理念、新战略理解把握还不到位，站在“进入新发展阶段、贯彻新发展理念、构建新发展格局”的高度去思考问题、谋划工作还不够，用政治大局统揽业务工作的能力还需要进一步提高。三是指导实践不够到位。自己能够自觉把新思想、新理念融入工作实践，但结合工作实际深入思考理解习近平总书记关于实现高质量发展等重要论述还不到位，将学习成果转化为推进我局工作高质量发展的思路、办法、措施上还有不少差距。对面临的新形势、新业态、新机遇、新挑战分析研究不深，对如何创造性地加强分管领域工作，特别是谋划长远发展战略研等工作思考还不深入，运用理论指导实践、破解难题、推动发展的思路还不够宽、办法也够不多，还没能将学习成果完全转化为推动工作的强大思想武器和力量源泉。</w:t>
      </w:r>
    </w:p>
    <w:p>
      <w:pPr>
        <w:ind w:left="0" w:right="0" w:firstLine="560"/>
        <w:spacing w:before="450" w:after="450" w:line="312" w:lineRule="auto"/>
      </w:pPr>
      <w:r>
        <w:rPr>
          <w:rFonts w:ascii="宋体" w:hAnsi="宋体" w:eastAsia="宋体" w:cs="宋体"/>
          <w:color w:val="000"/>
          <w:sz w:val="28"/>
          <w:szCs w:val="28"/>
        </w:rPr>
        <w:t xml:space="preserve">　　（三）在坚决维护“两个确立”、坚决做到“两个维护”方面的差距。一是常学常新做的不够。虽然通过各种形式认真学习了习近平新时代中国特色社会主义思想、党的十九届x中全会和省市县党代会精神，但认为刚换届很多工作还没有理顺，忽略了主动学习的重要性，平时自己以工作忙、事物多为借口，没有做到时学时新、常学常新，导致对一些最新理论、最新要求，没有第一时间掌握，导致没有很好衔接新时代工作的新任务、新要求。二是对坚守理想信念的认识还有差距。认为理想信念比较抽象、遥远，工作中、生活中还存在一些问题。不够细致，不够广泛，在办公室听汇报多，深入各部门、深入实际、深入病人的时间相对较少，和一些科主任深度交流的也不是太多，致使导致看问题片面性，一些工作落实的还不够到位，不够理想，一切为了大众健康的宗旨意识应该进一步增强。三是与班子成员和干部职工的沟通交流不够。与医院班子成员间相互沟通少，与干部职工和患者真正交流、谈话不足，对干部职工的生活关心不够。对于患者的呼声和诉求还重视不够，没能站在员工的利益上想问题，解决具体困难和问题。同时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四）在坚决维护“两个确立”、坚决做到“两个维护”方面的差距。一是研读党史文献不深。学习《中国共产党简史》《中国共产党的xx周年》等党史资料不深不透，对党史的主要脉络、对党史上的重大事件、重要会议、重要人物学习了解还不够深入，对党的思想理论、精神谱系、历史经验学习理解不够透彻，有时候要引用论述时还需要翻书，还不能做到信手拈来，还存在孤立地看待和理解，没达到融会贯通的要求。二是理论联系实际不紧。学习贯彻党的创新理论学得不透、悟得不深、理论研究力度不够的问题仍然存在，对字面词句学得多，对核心内涵理解少；学用“两张皮”的问题依然存在，过多关注“要求是什么、主要学什么”，对如何运用思考不够、思谋不深，存在零打碎敲、浅尝辄止的现象，在“大学习、深调研、真落实”方面与上级要求还有不少差距。比如，在使用“学习强国”平台的过程中，看到什么读什么，想到什么学什么，往往满足于学习积分，但在“学到什么”上收获不大，在入脑入心、指导实践、推动工作上见效不快。三是锤炼政治素养不足。能够做到始终注重强化政治意识，不断提高政治判断力、政治领悟力、政治执行力，在大是大非前保持清醒头脑，但还存在站位不高、眼光不锐的问题，有时就工作说工作，就业务抓业务，遇事从政治意义、政治要求、政治影响等方面想得不够深入，对于从倾向性、苗头性问题中发现政治端倪的能力有待加强。</w:t>
      </w:r>
    </w:p>
    <w:p>
      <w:pPr>
        <w:ind w:left="0" w:right="0" w:firstLine="560"/>
        <w:spacing w:before="450" w:after="450" w:line="312" w:lineRule="auto"/>
      </w:pPr>
      <w:r>
        <w:rPr>
          <w:rFonts w:ascii="宋体" w:hAnsi="宋体" w:eastAsia="宋体" w:cs="宋体"/>
          <w:color w:val="000"/>
          <w:sz w:val="28"/>
          <w:szCs w:val="28"/>
        </w:rPr>
        <w:t xml:space="preserve">　　（五）在坚决维护“两个确立”、坚决做到“两个维护”方面的差距。一是政治理论学习学思践悟还不够。对照习近平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二是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六）在坚决维护“两个确立”、坚决做到“两个维护”方面的差距。今年，学院召开党委会会议x次，党委理论学习中心组x次，及时跟进习近平总书记“七一”等重要讲话、党的十九届六中全会精神和重要指示批示精神，但同时班子还存在不足。一是学深悟透有差距。新思想内涵丰富、具有极强的政治要求和标准，实际工作中对“两个相结合”没有真正做到深学深悟，对“党史观”也未能站在全局高度和相互联系上透彻理解。例如通过理论学习中心组对《中国共产党简史》、《论中国共产党历史》学习中存在研读和理解不够深不够透问题，缺乏深学苦读的恒心韧劲，从党史学习教育中汲取“精神之钙”不充分、不丰富，对“四个意识”、“四个自信”还没有真正融入灵魂，融入骨髓。二是政治站位不够高。运用新思想对基层党组织政治方向导引不明确，对政策理论把握不牢，理论修为支撑不力，目前仍习惯于以干代学、以会代学，集体学习多，个人自学少，浅层学习多、深度研讨少。比如对党史学习教育动员大会上首次提出的“树立正确党史观”，没有结合实际工作进行有效创新性的开展。</w:t>
      </w:r>
    </w:p>
    <w:p>
      <w:pPr>
        <w:ind w:left="0" w:right="0" w:firstLine="560"/>
        <w:spacing w:before="450" w:after="450" w:line="312" w:lineRule="auto"/>
      </w:pPr>
      <w:r>
        <w:rPr>
          <w:rFonts w:ascii="宋体" w:hAnsi="宋体" w:eastAsia="宋体" w:cs="宋体"/>
          <w:color w:val="000"/>
          <w:sz w:val="28"/>
          <w:szCs w:val="28"/>
        </w:rPr>
        <w:t xml:space="preserve">　　（七）在坚决维护“两个确立”、坚决做到“两个维护”方面的差距。对“两个确立”认识不足，作为党委委员和自来水公司党支部书记，没有认真思考和研究“两个确立”对于我们工作和学习方向的指导作用和决定性意义。比如：在贯彻落实第一议题上面，对第一议题界面不是非常清楚，学习仅限于带头学习习近平新时代中国特色社会主义思想和习近平总书记系列重要讲话精神，没有完全发挥第一议题制度的真实作用，始终没有把“两个确立”明确的讲出来，从而在学习中进一步加深对党史、新中国史的认识，以史为鉴，切实做到知史爱党、知史爱国，拥护习近平总书记的领导，切实把爱国热情倾注到工作、学习、生活中。</w:t>
      </w:r>
    </w:p>
    <w:p>
      <w:pPr>
        <w:ind w:left="0" w:right="0" w:firstLine="560"/>
        <w:spacing w:before="450" w:after="450" w:line="312" w:lineRule="auto"/>
      </w:pPr>
      <w:r>
        <w:rPr>
          <w:rFonts w:ascii="宋体" w:hAnsi="宋体" w:eastAsia="宋体" w:cs="宋体"/>
          <w:color w:val="000"/>
          <w:sz w:val="28"/>
          <w:szCs w:val="28"/>
        </w:rPr>
        <w:t xml:space="preserve">　　（八）在坚决维护“两个确立”、坚决做到“两个维护”方面的差距。作为党委组织委员，思想上认识不足，带头抓理论学习学习仅满足于一般性的会议学习。如，对习近平新时代中国特色社会主义思想、习近平重要讲话精神等没有知识参加了集团学习，下来后没有深入自学，没有深入思考领悟思想内涵、精神实质，没有达到入脑入心的效果。二是用理论指导具体实践的精度不够。运用习近平新时代中国特色社会主义思想指导当前党建工作不够全面深入，统筹谋划工作缺乏应有政治站位，落实习近平总书记关于党建、意识形态、群团工作的指示批示精神标准不够高。如，在意识形态工作上，就文件落实文件，没有站在守牢意识形态、促进公司和谐、推动经济发展的政治高度去认识，去结合实际开展工作。</w:t>
      </w:r>
    </w:p>
    <w:p>
      <w:pPr>
        <w:ind w:left="0" w:right="0" w:firstLine="560"/>
        <w:spacing w:before="450" w:after="450" w:line="312" w:lineRule="auto"/>
      </w:pPr>
      <w:r>
        <w:rPr>
          <w:rFonts w:ascii="宋体" w:hAnsi="宋体" w:eastAsia="宋体" w:cs="宋体"/>
          <w:color w:val="000"/>
          <w:sz w:val="28"/>
          <w:szCs w:val="28"/>
        </w:rPr>
        <w:t xml:space="preserve">　　（九）在坚决维护“两个确立”、坚决做到“两个维护”方面的差距。一是理论学习不够深入，开展学习比较单一，大多围绕上级要求的特定主题开展，对习近平新时代中国特色社会主义思想的学习钻研不够，自学程度不高，自学意识不强，学习笔记不全。比如对党史“四本书”理论学习不深入，仅从头到尾学习一遍，没有反复学习研究，存在时间一久就学了后面忘前面的情况，自学学习笔记少；二是学习不够认真，思考不深，不能够创造性的开展工作。认为只要思想上、政治上、行动上与党中央保持一致，积极干好本职工作就可以了，对党和国家的一些重要政策精神学习理解不够，基本的政治素养还不够过硬，尤其不善于运用政治的眼光、全局性的头脑，分析思考现实问题，如，有时也有说说讲讲、发发牢骚的现象，反映出自己的政治判断力、政治领悟力、政治执行力还有差距。三是学以致用上有差距，与业务工作结合不紧密。针对分管的工作更多的考虑是如何推进业务工作的开展，对带头学习党史、学习贯彻习近平新时代中国特色社会主义思想、坚持“两个确立”、树立“四个意识”、增强“四个自信”、做到“两个维护”上起带头引领作用发挥不够好，引导分管部门员工的思想及意识形态的教育不够。比如对分管部门仅局限于党委安排的规定动作的教育学习，自觉主动开展教育学习少。</w:t>
      </w:r>
    </w:p>
    <w:p>
      <w:pPr>
        <w:ind w:left="0" w:right="0" w:firstLine="560"/>
        <w:spacing w:before="450" w:after="450" w:line="312" w:lineRule="auto"/>
      </w:pPr>
      <w:r>
        <w:rPr>
          <w:rFonts w:ascii="黑体" w:hAnsi="黑体" w:eastAsia="黑体" w:cs="黑体"/>
          <w:color w:val="000000"/>
          <w:sz w:val="36"/>
          <w:szCs w:val="36"/>
          <w:b w:val="1"/>
          <w:bCs w:val="1"/>
        </w:rPr>
        <w:t xml:space="preserve">第3篇: 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第4篇: 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2025-08-09T21:46:08+08:00</dcterms:created>
  <dcterms:modified xsi:type="dcterms:W3CDTF">2025-08-09T21:46:08+08:00</dcterms:modified>
</cp:coreProperties>
</file>

<file path=docProps/custom.xml><?xml version="1.0" encoding="utf-8"?>
<Properties xmlns="http://schemas.openxmlformats.org/officeDocument/2006/custom-properties" xmlns:vt="http://schemas.openxmlformats.org/officeDocument/2006/docPropsVTypes"/>
</file>