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党员个人问题清单及整改措施范文15篇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篇一】党员个人问题清单及整改措施　　一、政治理论学习不...</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