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个人对照检查材料产生问题的原因分析范文16篇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个人对照检查材料产生问题的原因分析范文十六篇，仅供参考，大家一起来看看吧。个人对照检查材料产生问题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个人对照检查材料产生问题的原因分析范文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w:t>
      </w:r>
    </w:p>
    <w:p>
      <w:pPr>
        <w:ind w:left="0" w:right="0" w:firstLine="560"/>
        <w:spacing w:before="450" w:after="450" w:line="312" w:lineRule="auto"/>
      </w:pPr>
      <w:r>
        <w:rPr>
          <w:rFonts w:ascii="宋体" w:hAnsi="宋体" w:eastAsia="宋体" w:cs="宋体"/>
          <w:color w:val="000"/>
          <w:sz w:val="28"/>
          <w:szCs w:val="28"/>
        </w:rPr>
        <w:t xml:space="preserve">　　按照县委统一要求，结合思想、工作实际和履职情况，对照《关于新形势下党内政治生活的若干准则》、《中国共产党党内监督条例》，本人认真查摆了自身存在的突出问题，深入剖析问题根源，明确了努力方向，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贯彻方面。在学习贯彻习近平新时代中国特色社会主义思想方面，在学懂、弄通、做实上下的功夫不够，学习内容不全面，掌握不够透彻，同时存在重工作轻学习的思想，没有自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　　二是落实决策方面。存在想的多，做的少的现象，创新贯彻落实少；工作中时有畏难情绪，存在着“等一等、歇一歇”的观望情绪；对不分管的工作关心较少，发表意见不够主动。</w:t>
      </w:r>
    </w:p>
    <w:p>
      <w:pPr>
        <w:ind w:left="0" w:right="0" w:firstLine="560"/>
        <w:spacing w:before="450" w:after="450" w:line="312" w:lineRule="auto"/>
      </w:pPr>
      <w:r>
        <w:rPr>
          <w:rFonts w:ascii="宋体" w:hAnsi="宋体" w:eastAsia="宋体" w:cs="宋体"/>
          <w:color w:val="000"/>
          <w:sz w:val="28"/>
          <w:szCs w:val="28"/>
        </w:rPr>
        <w:t xml:space="preserve">　　三是对党忠诚老实方面。政治敏锐性还不够强，对意识形态领域的复杂性缺乏必要的警惕性和鉴别力，对社会上个别消极言论和负面思想认识不足，抵制不力，认为只要自己不符合，不转发就行，没有坚决抵制，弘扬正能量。</w:t>
      </w:r>
    </w:p>
    <w:p>
      <w:pPr>
        <w:ind w:left="0" w:right="0" w:firstLine="560"/>
        <w:spacing w:before="450" w:after="450" w:line="312" w:lineRule="auto"/>
      </w:pPr>
      <w:r>
        <w:rPr>
          <w:rFonts w:ascii="宋体" w:hAnsi="宋体" w:eastAsia="宋体" w:cs="宋体"/>
          <w:color w:val="000"/>
          <w:sz w:val="28"/>
          <w:szCs w:val="28"/>
        </w:rPr>
        <w:t xml:space="preserve">　　四是担当负责方面。存在着“宁可不到位、也不能越位”的想法，遇到棘手难题时，有“放一放、等一等”的想法，存在以时间换空间的现象。</w:t>
      </w:r>
    </w:p>
    <w:p>
      <w:pPr>
        <w:ind w:left="0" w:right="0" w:firstLine="560"/>
        <w:spacing w:before="450" w:after="450" w:line="312" w:lineRule="auto"/>
      </w:pPr>
      <w:r>
        <w:rPr>
          <w:rFonts w:ascii="宋体" w:hAnsi="宋体" w:eastAsia="宋体" w:cs="宋体"/>
          <w:color w:val="000"/>
          <w:sz w:val="28"/>
          <w:szCs w:val="28"/>
        </w:rPr>
        <w:t xml:space="preserve">　　五是纠正“四风”方面。深入群众调查研究不够。自己主动深入农村基层较少，带着问题开展调查研究少。下到基层后真正深入群众面对面地交流情况少，没有真正接地气。</w:t>
      </w:r>
    </w:p>
    <w:p>
      <w:pPr>
        <w:ind w:left="0" w:right="0" w:firstLine="560"/>
        <w:spacing w:before="450" w:after="450" w:line="312" w:lineRule="auto"/>
      </w:pPr>
      <w:r>
        <w:rPr>
          <w:rFonts w:ascii="宋体" w:hAnsi="宋体" w:eastAsia="宋体" w:cs="宋体"/>
          <w:color w:val="000"/>
          <w:sz w:val="28"/>
          <w:szCs w:val="28"/>
        </w:rPr>
        <w:t xml:space="preserve">　　六是廉洁自律方面。存在明哲保身的现象，片面的认为自己不消极腐败就可以了，事不关己，高高挂起。</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产生问题的原因，根源是党性修养不够，理想信念不坚定，群众观点不强，宗旨意识淡化，世界观、人生观、价值观这个“总开关”没有拧紧。</w:t>
      </w:r>
    </w:p>
    <w:p>
      <w:pPr>
        <w:ind w:left="0" w:right="0" w:firstLine="560"/>
        <w:spacing w:before="450" w:after="450" w:line="312" w:lineRule="auto"/>
      </w:pPr>
      <w:r>
        <w:rPr>
          <w:rFonts w:ascii="宋体" w:hAnsi="宋体" w:eastAsia="宋体" w:cs="宋体"/>
          <w:color w:val="000"/>
          <w:sz w:val="28"/>
          <w:szCs w:val="28"/>
        </w:rPr>
        <w:t xml:space="preserve">　　（一）主动学习不够。自己曾片面地认为自己的工作主要是贯彻党委政府的决定，抓好工作落实，不要求有多高的理论水平，因此，学习压力和动力不足，没有把理论学习放在重要位置，学习内容存在片面性，缺乏对政治理论的系统研究和深刻理解，不能很好地运用马列主义的立场观点方法认识问题、分析问题、解决问题，这是政治理论不成熟的具体表现；没有与时俱进地改造世界观、人生观、价值观。</w:t>
      </w:r>
    </w:p>
    <w:p>
      <w:pPr>
        <w:ind w:left="0" w:right="0" w:firstLine="560"/>
        <w:spacing w:before="450" w:after="450" w:line="312" w:lineRule="auto"/>
      </w:pPr>
      <w:r>
        <w:rPr>
          <w:rFonts w:ascii="宋体" w:hAnsi="宋体" w:eastAsia="宋体" w:cs="宋体"/>
          <w:color w:val="000"/>
          <w:sz w:val="28"/>
          <w:szCs w:val="28"/>
        </w:rPr>
        <w:t xml:space="preserve">　　（二）群众观点树得不牢。思想上没有牢固树立群众是真正英雄的历史唯物主义观点，没有解决好“为了谁、依靠谁、我是谁”的问题，没有真正把群众路线贯彻到各项工作中去。以人为本、执政为民做得不好，深入基层解决实际问题少，精神状态和进取意识差；考虑个人利益多，考虑群众利益少，想问题、办事情没有换位思考。</w:t>
      </w:r>
    </w:p>
    <w:p>
      <w:pPr>
        <w:ind w:left="0" w:right="0" w:firstLine="560"/>
        <w:spacing w:before="450" w:after="450" w:line="312" w:lineRule="auto"/>
      </w:pPr>
      <w:r>
        <w:rPr>
          <w:rFonts w:ascii="宋体" w:hAnsi="宋体" w:eastAsia="宋体" w:cs="宋体"/>
          <w:color w:val="000"/>
          <w:sz w:val="28"/>
          <w:szCs w:val="28"/>
        </w:rPr>
        <w:t xml:space="preserve">　　（三）党性修养有所放松。反思自己在存在的问题，一个深层次的原因，就是缺乏严格党性的锻炼，世界观的改造抓得不紧，为人民服务的宗旨观念有所淡化，艰苦奋斗精神有所消减，在政治修养、理论修养、思想道德修养、优良作风修养等诸方面都需要进一步加强。工作上只求过得去不求过得硬，严守规矩多，主动干事少，标准上只求不违规，思想上不求严防死守，令行禁止的意识有待加强。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和调研，提高政治素质。加强政治理论学习，坚持集中学习和自学相结合，突出重点系统学习党的十九大精神和习近平总书记系列重要讲话精神，学习习近平新时代中国特色社会主义思想，力争学深、学透、弄懂。坚持向实践学习、向群众学习，定期深入农村、深入群众、深入生产一线，广泛开展调查研究，多到田间地头，多到农户家中，多和群众做面对面、心交心地谈心谈话，了解群众的所思所盼，解决群众的实际问题。坚持用党员标准严格要求自己，树立科学的世界观、人生观和价值观，在重大问题上，坚定政治立场，坚持政治方向，明确政治观点，遵守政治纪律，始终保持政治上的清醒和坚定，自觉与党中央保持高度一致，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以自我教育、自我完善、自我提高为目标，切实加强政治修养、理论修养、思想道德修养、组织纪律修养和优良作风修养。坚持多从主观上查问题、找原因，虚心接受大家的批评和帮助，切实提高大局观念，树立公仆意识，不断提高自己全心全意为人民服务的本领。树立为党为人民无私奉献的精神，把个人的追求融入党的事业之中，坚持党的事业第一、人民的利益第一。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一是改进工作作风。我将大力弘扬求真务实精神，坚持实干作风，带头践行群众路线，广泛听取群众意见建议，想群众之所想，急群众之所急，忙群众之所需，脚踏实地的投入到工作中去，努力克服消极思维、模糊认识所造成的各种束缚，不断完善和提高自己。二是强化责任和标准意识。坚持实事求是，严格遵守中央“八项规定”和省、市、县规定，从思想上筑起坚固防线，强化责任和标准意识，以优质的服务、一流的业绩，树立良好的形象。</w:t>
      </w:r>
    </w:p>
    <w:p>
      <w:pPr>
        <w:ind w:left="0" w:right="0" w:firstLine="560"/>
        <w:spacing w:before="450" w:after="450" w:line="312" w:lineRule="auto"/>
      </w:pPr>
      <w:r>
        <w:rPr>
          <w:rFonts w:ascii="宋体" w:hAnsi="宋体" w:eastAsia="宋体" w:cs="宋体"/>
          <w:color w:val="000"/>
          <w:sz w:val="28"/>
          <w:szCs w:val="28"/>
        </w:rPr>
        <w:t xml:space="preserve">　　（四）发扬艰苦奋斗精神，拼搏进取干事业。以焦裕禄、孔繁森同志为榜样，在困难面前不退缩、在重任面前冲在前，不计名利，不惜气力，干事创业。把职位当作责任，把职业当作事业，紧紧围绕政法工作主线，扎实履行职责，抓好分管工作。强化进取意识，摒弃享乐主义，发扬敢于创新、敢于争先、敢于负责、敢于落实的精神，强化责任担当。进一步增强大局意识、责任意识和担当意识，忠于职守，勇于直面矛盾问题，攻坚克难，敢啃“硬骨头”。</w:t>
      </w:r>
    </w:p>
    <w:p>
      <w:pPr>
        <w:ind w:left="0" w:right="0" w:firstLine="560"/>
        <w:spacing w:before="450" w:after="450" w:line="312" w:lineRule="auto"/>
      </w:pPr>
      <w:r>
        <w:rPr>
          <w:rFonts w:ascii="宋体" w:hAnsi="宋体" w:eastAsia="宋体" w:cs="宋体"/>
          <w:color w:val="000"/>
          <w:sz w:val="28"/>
          <w:szCs w:val="28"/>
        </w:rPr>
        <w:t xml:space="preserve">　　（五）坚持廉洁自律。保持清正廉洁，守得住清贫，耐得住寂寞，经得住诱惑，在政治上不动摇，思想上不滑坡，做到自重、自警、自省、自励，时时处处严格约束自己，自觉抵制拜金主义、享乐主义和极端个人主义的侵蚀，增强拒腐防变能力，做到一尘不染、一身正气。进一步加强道德修养，追求积极向上的生活情趣，带头弘扬社会主义核心价值观，坚决抵制歪风邪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个人对照检查材料产生问题的原因分析2</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个人对照检查材料产生问题的原因分析4</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个人对照检查材料产生问题的原因分析5</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个人对照检查材料产生问题的原因分析6</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个人对照检查材料产生问题的原因分析7</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个人对照检查材料产生问题的原因分析8</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个人对照检查材料产生问题的原因分析9</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个人对照检查材料产生问题的原因分析10</w:t>
      </w:r>
    </w:p>
    <w:p>
      <w:pPr>
        <w:ind w:left="0" w:right="0" w:firstLine="560"/>
        <w:spacing w:before="450" w:after="450" w:line="312" w:lineRule="auto"/>
      </w:pPr>
      <w:r>
        <w:rPr>
          <w:rFonts w:ascii="宋体" w:hAnsi="宋体" w:eastAsia="宋体" w:cs="宋体"/>
          <w:color w:val="000"/>
          <w:sz w:val="28"/>
          <w:szCs w:val="28"/>
        </w:rPr>
        <w:t xml:space="preserve">　　（一）理想信念还不够坚定。理想信念就是共产党人精神上的“钙”，没有理想信念，理想信念不坚定，精神上就会“缺钙”，就会的“软骨病”。有了坚定的理想信念，站位就高了，眼界就宽了，心胸就开阔了；有了坚定的理想信念，才能坚持正确政治方向，在顺境时不急躁、逆境时不动摇。因此，出现上述问题的根本原因，还在于理想信念不够坚定，对党的根本宗旨逐渐淡忘，在遇到困难时，出现了思想上的迷惘。坚定理想信念，怎么强调都不为过，历数走向犯罪道路的党员领导干部，无一不是理想信念出了问题，让错误的思想意识占据了自己的大脑。</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党性锻炼，说到底是树立和坚持正确的立场、世界观的问题。党性是作风的内在根据，作风是党性的外在表现，作风和党性相互影响。相互作用。我们常说“作风建设永远在路上”，就是教育我们加强党性修养和作风建设是一刻也松懈不得的，过去做得好，不代表未来也能做得好，对待这件事时能正确处理，对待别的事就未必了。面对社会上的种种不良风气，稍微放松警惕，就可能面对问题见怪不怪，也会渐渐放松对自己的要求，放松了世界观改造，甚至有时要求别人不能做的事反而自己还在做，丢失了原则。如果不能清晰地认识到新形势还要坚持和发扬党的优良传统和作风，就有可能出问题，比如形成官本位的思想、丢失“一切依靠群众、一切为了群众”的信念，就会迷失自我，工作只重形式轻效果。</w:t>
      </w:r>
    </w:p>
    <w:p>
      <w:pPr>
        <w:ind w:left="0" w:right="0" w:firstLine="560"/>
        <w:spacing w:before="450" w:after="450" w:line="312" w:lineRule="auto"/>
      </w:pPr>
      <w:r>
        <w:rPr>
          <w:rFonts w:ascii="宋体" w:hAnsi="宋体" w:eastAsia="宋体" w:cs="宋体"/>
          <w:color w:val="000"/>
          <w:sz w:val="28"/>
          <w:szCs w:val="28"/>
        </w:rPr>
        <w:t xml:space="preserve">　　（三）宗旨意识、群众意识淡薄。作风优良是我们党的最大优势，脱离人民群众则是我们党的最大危险。随着世情、国情、党情的深刻变化，精神懈怠、能力不足、脱离群众和消极腐败“四大危险”更加尖锐地摆在我们面前，由于宗旨意识、群众意识淡薄，就会出现形式主义、官僚主义、享乐主义突出，奢靡之风严重的问题。反映在工作中，就表现为不敢迎难而上，干事缩手缩脚，不敢大力创新，总觉得多一事不如少一事，最好“各人自扫门前雪”；对于不属于职责分工范围内的事项淡然处之，牵涉到自身职责的工作时又抱着“不出事”的态度，处理刻板，过于制衡，导致工作推动不力。这一系列问题产生的根本都在于大局意识不强，说到底这是宗旨观念淡薄的表现，是工作作风发生问题的重要原因。</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个人对照检查材料产生问题的原因分析11</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个人对照检查材料产生问题的原因分析12</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个人对照检查材料产生问题的原因分析13</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个人对照检查材料产生问题的原因分析14</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个人对照检查材料产生问题的原因分析15</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个人对照检查材料产生问题的原因分析16</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二、针对差距，从以下几个方面加以认真整改：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2025-05-02T08:06:11+08:00</dcterms:created>
  <dcterms:modified xsi:type="dcterms:W3CDTF">2025-05-02T08:06:11+08:00</dcterms:modified>
</cp:coreProperties>
</file>

<file path=docProps/custom.xml><?xml version="1.0" encoding="utf-8"?>
<Properties xmlns="http://schemas.openxmlformats.org/officeDocument/2006/custom-properties" xmlns:vt="http://schemas.openxmlformats.org/officeDocument/2006/docPropsVTypes"/>
</file>