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新时代党的治疆方略对照材料集合16篇</w:t>
      </w:r>
      <w:bookmarkEnd w:id="1"/>
    </w:p>
    <w:p>
      <w:pPr>
        <w:jc w:val="center"/>
        <w:spacing w:before="0" w:after="450"/>
      </w:pPr>
      <w:r>
        <w:rPr>
          <w:rFonts w:ascii="Arial" w:hAnsi="Arial" w:eastAsia="Arial" w:cs="Arial"/>
          <w:color w:val="999999"/>
          <w:sz w:val="20"/>
          <w:szCs w:val="20"/>
        </w:rPr>
        <w:t xml:space="preserve">来源：网络  作者：风起云涌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新时代党的治疆方略对照材料集合16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新时代党的治疆方略对照材料集合16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【篇2】新时代党的治疆方略对照材料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【篇3】新时代党的治疆方略对照材料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【篇4】新时代党的治疆方略对照材料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【篇5】新时代党的治疆方略对照材料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【篇6】新时代党的治疆方略对照材料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【篇7】新时代党的治疆方略对照材料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【篇8】新时代党的治疆方略对照材料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【篇9】新时代党的治疆方略对照材料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【篇10】新时代党的治疆方略对照材料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【篇11】新时代党的治疆方略对照材料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【篇12】新时代党的治疆方略对照材料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【篇13】新时代党的治疆方略对照材料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xx医科大学团委、自治区团委“学习新时代党的治疆方略投身新征程贡献青春力量”主题组织生活会的要求，我们重点学习了党的十九届五中全会精神和习近平总书记在第三次中央xx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xx的青年大学生，建设xx，富强xx也是我们每一个人的责任和使命。我一定会坚定不移的牢记习近平总书记的重要讲话精神，并且付出行动。为建设发展xx奉献自己的一份力量，努力建设新时代中国特色社会主义xx。</w:t>
      </w:r>
    </w:p>
    <w:p>
      <w:pPr>
        <w:ind w:left="0" w:right="0" w:firstLine="560"/>
        <w:spacing w:before="450" w:after="450" w:line="312" w:lineRule="auto"/>
      </w:pPr>
      <w:r>
        <w:rPr>
          <w:rFonts w:ascii="宋体" w:hAnsi="宋体" w:eastAsia="宋体" w:cs="宋体"/>
          <w:color w:val="000"/>
          <w:sz w:val="28"/>
          <w:szCs w:val="28"/>
        </w:rPr>
        <w:t xml:space="preserve">　　(一)谈变化：第二次中央xx工作座谈会以来，经过各方面艰辛努力，xx工作取得了重大成效。xx经济社会发展和民生改善取得了前所未有的成就，各族群众的获得感、幸福感、安全感不断增强。我认为中央xx工作座谈会以来xx的经济发展持续向好，人民的生活也有了明显的改善，之后就是脱贫攻坚取得了决定性的成就。总的来看，xx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xx的发展变化是令人惊喜的，是来之不易的。我想作为一名xx人，没有谁不为xx的繁荣与发展感到骄傲而自豪。过去无论从吃、穿、住还是行，都和今天有着巨大的差距。现在，我们的xx无论是从经济上、科技上、还是在民生问题上，都得到了稳步提升。特别是中央xx工作座谈会召开以后，给我们的xx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xx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xx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(二)谈感恩：xx呈现出社会稳定、人民安居乐业的良好局面，得益于以习近平同族干部群众的领袖情怀，应该如何更加坚定的感党恩听党话跟党走；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xx呈现出社会稳定、人民安居乐业的良好局面，得益就xx来说，于以习近平同志为核心的党中央对xx工作的高度重视，彰显了总书记心系xx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xx，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xx。尤其是我们大学生应该更加努力，为我们xx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【篇14】新时代党的治疆方略对照材料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xx工作，贯彻落实好党中央治疆方略特别是社会稳定和长治久安总目标，坚决贯彻好习近平总书记关于xx工作的重要讲话和重要指示精神，埋头苦干、扎实工作，努力建设团结和谐、繁荣富裕、文明进步、安居乐业的中国特色社会主义xx。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xx，长在xx的，是xx的儿女，总目标是我们终身奋斗的目标，没有与总目标无关的地区，xx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xx医科大学校长哈木拉提，医生是治病救人的天使，但他的思想毒瘤影响了一批茫然的学生，让他们成为了分裂xx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【篇15】新时代党的治疆方略对照材料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【篇16】新时代党的治疆方略对照材料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自治区党委书记xx主持会议并作总结讲话。“不忘初心、牢记使命”主题教育中央第六指导组副组长xx和指导组成员到会指导。自治区领导xx出席。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xx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xx工作重要讲话和重要指示精神、新时代党的治疆方略特别是社会稳定和长治久安总目标结合起来，综合施策、打“组合拳”，扎扎实实做好稳定发展各项工作，最大限度团结凝聚人心，确保xx工作始终沿着习近平总书记指引的正确方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2025-05-10T10:28:45+08:00</dcterms:created>
  <dcterms:modified xsi:type="dcterms:W3CDTF">2025-05-10T10:28:45+08:00</dcterms:modified>
</cp:coreProperties>
</file>

<file path=docProps/custom.xml><?xml version="1.0" encoding="utf-8"?>
<Properties xmlns="http://schemas.openxmlformats.org/officeDocument/2006/custom-properties" xmlns:vt="http://schemas.openxmlformats.org/officeDocument/2006/docPropsVTypes"/>
</file>