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以案促改”组织生活会对照检查材料范文通用6篇</w:t>
      </w:r>
      <w:bookmarkEnd w:id="1"/>
    </w:p>
    <w:p>
      <w:pPr>
        <w:jc w:val="center"/>
        <w:spacing w:before="0" w:after="450"/>
      </w:pPr>
      <w:r>
        <w:rPr>
          <w:rFonts w:ascii="Arial" w:hAnsi="Arial" w:eastAsia="Arial" w:cs="Arial"/>
          <w:color w:val="999999"/>
          <w:sz w:val="20"/>
          <w:szCs w:val="20"/>
        </w:rPr>
        <w:t xml:space="preserve">来源：网络  作者：风月无边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以案促改是指在案件查办后，通过深入剖析发案原因，研究案发规律，找准和堵塞制度漏洞，建立长效机制，达到查处一案、警示一片、治理一方的良好效果。以下是小编为大家收集的以案促改”组织生活会对照检查材料范文(通用6篇)，仅供参考，欢迎大家阅读。按照...</w:t>
      </w:r>
    </w:p>
    <w:p>
      <w:pPr>
        <w:ind w:left="0" w:right="0" w:firstLine="560"/>
        <w:spacing w:before="450" w:after="450" w:line="312" w:lineRule="auto"/>
      </w:pPr>
      <w:r>
        <w:rPr>
          <w:rFonts w:ascii="宋体" w:hAnsi="宋体" w:eastAsia="宋体" w:cs="宋体"/>
          <w:color w:val="000"/>
          <w:sz w:val="28"/>
          <w:szCs w:val="28"/>
        </w:rPr>
        <w:t xml:space="preserve">以案促改是指在案件查办后，通过深入剖析发案原因，研究案发规律，找准和堵塞制度漏洞，建立长效机制，达到查处一案、警示一片、治理一方的良好效果。以下是小编为大家收集的以案促改”组织生活会对照检查材料范文(通用6篇)，仅供参考，欢迎大家阅读。</w:t>
      </w:r>
    </w:p>
    <w:p>
      <w:pPr>
        <w:ind w:left="0" w:right="0" w:firstLine="560"/>
        <w:spacing w:before="450" w:after="450" w:line="312" w:lineRule="auto"/>
      </w:pPr>
      <w:r>
        <w:rPr>
          <w:rFonts w:ascii="宋体" w:hAnsi="宋体" w:eastAsia="宋体" w:cs="宋体"/>
          <w:color w:val="000"/>
          <w:sz w:val="28"/>
          <w:szCs w:val="28"/>
        </w:rPr>
        <w:t xml:space="preserve">按照华远项目部党群工作部《关于做好召开赵正永严重违纪违法案以案促改专题组织生活会工作的通知》(铜华党群发〔2024〕3号文件)要求，围绕会议主题，按照相关要求，结合支部党员工作实际，重点从6个方面对照检查，深入查摆问题，深刻剖析存在问题原因，制定整改措施，明确努力方向，对照检查情况向支部党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聚焦“两个维护”方面，支委有较高的政治站位，能贯彻执行党中央决策部署和习近平总书记重要指示批示精神，维护党中央的集中统一领导，维护习近平总书记在全党的核心地位，保证党中央政策政令畅通，令行禁止;贯彻落实党委工作部署态度坚决，不打折扣，不存在弄虚作假欺骗党组织的情况。</w:t>
      </w:r>
    </w:p>
    <w:p>
      <w:pPr>
        <w:ind w:left="0" w:right="0" w:firstLine="560"/>
        <w:spacing w:before="450" w:after="450" w:line="312" w:lineRule="auto"/>
      </w:pPr>
      <w:r>
        <w:rPr>
          <w:rFonts w:ascii="宋体" w:hAnsi="宋体" w:eastAsia="宋体" w:cs="宋体"/>
          <w:color w:val="000"/>
          <w:sz w:val="28"/>
          <w:szCs w:val="28"/>
        </w:rPr>
        <w:t xml:space="preserve">　　存在问题：存在着争创一流精神不足，落实不细致的现象。</w:t>
      </w:r>
    </w:p>
    <w:p>
      <w:pPr>
        <w:ind w:left="0" w:right="0" w:firstLine="560"/>
        <w:spacing w:before="450" w:after="450" w:line="312" w:lineRule="auto"/>
      </w:pPr>
      <w:r>
        <w:rPr>
          <w:rFonts w:ascii="宋体" w:hAnsi="宋体" w:eastAsia="宋体" w:cs="宋体"/>
          <w:color w:val="000"/>
          <w:sz w:val="28"/>
          <w:szCs w:val="28"/>
        </w:rPr>
        <w:t xml:space="preserve">　　(二)在聚焦政治纪律和政治规矩方面，支委能遵守党的政治纪律和政治规矩，坚定理想信念，遵守党的组织纪律，做到“四个服从”。能够做到对党忠诚老实，对党组织讲实话、讲真话，不当两面派，不做“两面人”，不搞当面一套、背后一套。</w:t>
      </w:r>
    </w:p>
    <w:p>
      <w:pPr>
        <w:ind w:left="0" w:right="0" w:firstLine="560"/>
        <w:spacing w:before="450" w:after="450" w:line="312" w:lineRule="auto"/>
      </w:pPr>
      <w:r>
        <w:rPr>
          <w:rFonts w:ascii="宋体" w:hAnsi="宋体" w:eastAsia="宋体" w:cs="宋体"/>
          <w:color w:val="000"/>
          <w:sz w:val="28"/>
          <w:szCs w:val="28"/>
        </w:rPr>
        <w:t xml:space="preserve">　　存在问题：在日常工作中，存在工作任务讲的多，政治纪律政治规矩讲得少的问题。</w:t>
      </w:r>
    </w:p>
    <w:p>
      <w:pPr>
        <w:ind w:left="0" w:right="0" w:firstLine="560"/>
        <w:spacing w:before="450" w:after="450" w:line="312" w:lineRule="auto"/>
      </w:pPr>
      <w:r>
        <w:rPr>
          <w:rFonts w:ascii="宋体" w:hAnsi="宋体" w:eastAsia="宋体" w:cs="宋体"/>
          <w:color w:val="000"/>
          <w:sz w:val="28"/>
          <w:szCs w:val="28"/>
        </w:rPr>
        <w:t xml:space="preserve">　　(三)在聚焦廉洁自律方面，支委能认真学习党纪条规，遵守党纪党规，廉洁自律，树立红线意识，把纪律挺在前面，不存在谋取私利、吃拿卡要、利益输送等问题。</w:t>
      </w:r>
    </w:p>
    <w:p>
      <w:pPr>
        <w:ind w:left="0" w:right="0" w:firstLine="560"/>
        <w:spacing w:before="450" w:after="450" w:line="312" w:lineRule="auto"/>
      </w:pPr>
      <w:r>
        <w:rPr>
          <w:rFonts w:ascii="宋体" w:hAnsi="宋体" w:eastAsia="宋体" w:cs="宋体"/>
          <w:color w:val="000"/>
          <w:sz w:val="28"/>
          <w:szCs w:val="28"/>
        </w:rPr>
        <w:t xml:space="preserve">　　存在不足：物资采购过程管理还不够规范。</w:t>
      </w:r>
    </w:p>
    <w:p>
      <w:pPr>
        <w:ind w:left="0" w:right="0" w:firstLine="560"/>
        <w:spacing w:before="450" w:after="450" w:line="312" w:lineRule="auto"/>
      </w:pPr>
      <w:r>
        <w:rPr>
          <w:rFonts w:ascii="宋体" w:hAnsi="宋体" w:eastAsia="宋体" w:cs="宋体"/>
          <w:color w:val="000"/>
          <w:sz w:val="28"/>
          <w:szCs w:val="28"/>
        </w:rPr>
        <w:t xml:space="preserve">　　(四)在聚焦作风建设方面，支委能针对形式主义、官僚主义顽症，身体力行，带头转变作风，认真抓工作、抓落实，坚持民主集中制原则，注重维护团结，相互沟通协调，形成工作合力。能严格执行廉洁自律准则，严格贯彻执行矿业公司“八项规定实施细则”和“六个禁止”，不存在在负责的领域谋求特殊照顾、谋取钱财、经商谋利等问题。</w:t>
      </w:r>
    </w:p>
    <w:p>
      <w:pPr>
        <w:ind w:left="0" w:right="0" w:firstLine="560"/>
        <w:spacing w:before="450" w:after="450" w:line="312" w:lineRule="auto"/>
      </w:pPr>
      <w:r>
        <w:rPr>
          <w:rFonts w:ascii="宋体" w:hAnsi="宋体" w:eastAsia="宋体" w:cs="宋体"/>
          <w:color w:val="000"/>
          <w:sz w:val="28"/>
          <w:szCs w:val="28"/>
        </w:rPr>
        <w:t xml:space="preserve">　　存在问题：集中学习不够系统深入，学习方式简单，存在重工作轻学习的状况;在开展批评与自我批评时不够直接，不够大胆，存在老好人思想。</w:t>
      </w:r>
    </w:p>
    <w:p>
      <w:pPr>
        <w:ind w:left="0" w:right="0" w:firstLine="560"/>
        <w:spacing w:before="450" w:after="450" w:line="312" w:lineRule="auto"/>
      </w:pPr>
      <w:r>
        <w:rPr>
          <w:rFonts w:ascii="宋体" w:hAnsi="宋体" w:eastAsia="宋体" w:cs="宋体"/>
          <w:color w:val="000"/>
          <w:sz w:val="28"/>
          <w:szCs w:val="28"/>
        </w:rPr>
        <w:t xml:space="preserve">　　(五)在聚焦担当作为方面，支委在工作中能明确职</w:t>
      </w:r>
    </w:p>
    <w:p>
      <w:pPr>
        <w:ind w:left="0" w:right="0" w:firstLine="560"/>
        <w:spacing w:before="450" w:after="450" w:line="312" w:lineRule="auto"/>
      </w:pPr>
      <w:r>
        <w:rPr>
          <w:rFonts w:ascii="宋体" w:hAnsi="宋体" w:eastAsia="宋体" w:cs="宋体"/>
          <w:color w:val="000"/>
          <w:sz w:val="28"/>
          <w:szCs w:val="28"/>
        </w:rPr>
        <w:t xml:space="preserve">　　责、担起责任，工作尽职尽责，忠于职守，工作作风务实，与党员群众打成一片，发现并解决问题，树立党性观念、廉洁自律，不拿原则作交易，没有因为个人感情、私人关系而损害党和人民的利益。</w:t>
      </w:r>
    </w:p>
    <w:p>
      <w:pPr>
        <w:ind w:left="0" w:right="0" w:firstLine="560"/>
        <w:spacing w:before="450" w:after="450" w:line="312" w:lineRule="auto"/>
      </w:pPr>
      <w:r>
        <w:rPr>
          <w:rFonts w:ascii="宋体" w:hAnsi="宋体" w:eastAsia="宋体" w:cs="宋体"/>
          <w:color w:val="000"/>
          <w:sz w:val="28"/>
          <w:szCs w:val="28"/>
        </w:rPr>
        <w:t xml:space="preserve">　　存在问题：工作缺乏锐意进取精神，缺乏激情，有宁可少干事，只要不出事的守成思想。</w:t>
      </w:r>
    </w:p>
    <w:p>
      <w:pPr>
        <w:ind w:left="0" w:right="0" w:firstLine="560"/>
        <w:spacing w:before="450" w:after="450" w:line="312" w:lineRule="auto"/>
      </w:pPr>
      <w:r>
        <w:rPr>
          <w:rFonts w:ascii="宋体" w:hAnsi="宋体" w:eastAsia="宋体" w:cs="宋体"/>
          <w:color w:val="000"/>
          <w:sz w:val="28"/>
          <w:szCs w:val="28"/>
        </w:rPr>
        <w:t xml:space="preserve">　　(六)在聚焦全面从严治党方面，班子努力加强党建工作，落实党建工作责任制;加强对党员的教育，重视加强重点岗位的廉政教育工作。</w:t>
      </w:r>
    </w:p>
    <w:p>
      <w:pPr>
        <w:ind w:left="0" w:right="0" w:firstLine="560"/>
        <w:spacing w:before="450" w:after="450" w:line="312" w:lineRule="auto"/>
      </w:pPr>
      <w:r>
        <w:rPr>
          <w:rFonts w:ascii="宋体" w:hAnsi="宋体" w:eastAsia="宋体" w:cs="宋体"/>
          <w:color w:val="000"/>
          <w:sz w:val="28"/>
          <w:szCs w:val="28"/>
        </w:rPr>
        <w:t xml:space="preserve">　　存在问题：一是党建工作责任制还需强化，抓党建工作力度不够，支部科学化、规范化建设仍有差距，创新活动方式仍需加强。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(一)政治理论学习还不够。在思想上有所放松，在行动上没有真正形成加强政治理论的高度自觉，有时候把政治理论学习当成“软任务”没有把廉政教育与自身紧密结合。</w:t>
      </w:r>
    </w:p>
    <w:p>
      <w:pPr>
        <w:ind w:left="0" w:right="0" w:firstLine="560"/>
        <w:spacing w:before="450" w:after="450" w:line="312" w:lineRule="auto"/>
      </w:pPr>
      <w:r>
        <w:rPr>
          <w:rFonts w:ascii="宋体" w:hAnsi="宋体" w:eastAsia="宋体" w:cs="宋体"/>
          <w:color w:val="000"/>
          <w:sz w:val="28"/>
          <w:szCs w:val="28"/>
        </w:rPr>
        <w:t xml:space="preserve">　　(二)对全面从严治党的紧迫性认识不深。全面从严治党是党员领导干部必须履行的政治责任,也是各级党组织的使命所系。虽然工作领域各有不同,但落实管党治党主体责任是共同的政治任务,谁也不能例外。但是在工作中，我们却认为党建工作比较虚，不好抓，也没有找到有效抓手，导致在落实主体责任上履职尽责的决心和力度不够，只停留在完成上级部门布置的任务上;抓党风廉政建设上有麻痹思想，认为只要自己洁身自好就行了，对全体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纪律执行还不够严格。支委对中央和上级党委的各项政治纪律是坚决严格执行的，对中央和上级党委的决策部署也是不折不扣落实的。但纪律和规矩观念树立不够牢靠，存在只要是按照工作安排和领导要求去干工作，就不会存在违纪违规问题。执行纪律和规矩不够彻底、不够严肃，对纪律和决策的落实情况缺乏比较硬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针对上述问题，我们将采取以下措施努力改进：</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持用学习指导实践，用学习武装头脑，用学习衡量标准，进一步增强学习的自觉性和系统性，切实加强理论学习，始终保持思想上、政治上的清醒和坚定。坚持政治理论与业务学习制度，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是进一步提高政治站位。严守政治纪律和政治规矩。深刻认识开展“以案促改”工作的重要性,作为党员干部，要以赵正永案为鉴，重视和加强党性修养，始终以群众的利益为先，切实为群众做实事，要始终把纪律和规矩摆在前面，坚定信仰信念，忠诚、清白做人，干净做事，守好做人从业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　　三是进一步严明党风廉政建设工作责任制。落实管党治党责任，保证上级决策部署落实，确保党风廉政建设和反腐倡廉各项任务落到实处。要在加强基层党组织建设上进一步下功夫，抓好支部书记履职尽责的党建责任意识，强化党员意识，创新党员队伍的思想政治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四是要强化责任担当。要始终把纪律和规矩挺在前头。切实增强“四个意识”，做到全面从严治党从自身抓起，从自身严起，防微杜渐，踏踏实实做好每一项工作。落实好“以案促改”的各项工作，求真务实，立行立改，自觉接受组织和群众的监督，不断自省自查。要切实增强党的意识、党员意识，带头守纪律、讲规矩，深入研读习近平总书记来陕考察重要讲话精神，主动把汲取的精神力量转化为工作动力，，团结带领支部党员，以时不我待、只争朝夕的精神状态，锐意进取，履职担当，增强支部的凝聚力、战斗力，为支部标准建设再创新业绩。</w:t>
      </w:r>
    </w:p>
    <w:p>
      <w:pPr>
        <w:ind w:left="0" w:right="0" w:firstLine="560"/>
        <w:spacing w:before="450" w:after="450" w:line="312" w:lineRule="auto"/>
      </w:pPr>
      <w:r>
        <w:rPr>
          <w:rFonts w:ascii="宋体" w:hAnsi="宋体" w:eastAsia="宋体" w:cs="宋体"/>
          <w:color w:val="000"/>
          <w:sz w:val="28"/>
          <w:szCs w:val="28"/>
        </w:rPr>
        <w:t xml:space="preserve">　　围绕这次组织生活会主题，特别是对“戴春枝典型案例”进行了反复学习，并对照相关要求进行了深层次的自我查摆和剖析，现将有关情况汇报如下：</w:t>
      </w:r>
    </w:p>
    <w:p>
      <w:pPr>
        <w:ind w:left="0" w:right="0" w:firstLine="560"/>
        <w:spacing w:before="450" w:after="450" w:line="312" w:lineRule="auto"/>
      </w:pPr>
      <w:r>
        <w:rPr>
          <w:rFonts w:ascii="宋体" w:hAnsi="宋体" w:eastAsia="宋体" w:cs="宋体"/>
          <w:color w:val="000"/>
          <w:sz w:val="28"/>
          <w:szCs w:val="28"/>
        </w:rPr>
        <w:t xml:space="preserve">　　(一)在维护党中央权威和集中统一领导、树立“四个意识”、执行党的理论路线方针政策、贯彻落实党中央和省委市委的决策部署、处置本地本单位发生的重大问题等党的全面领导方面存在的突出问题。通过系统深入学习习近平新时代中国特色社会主义思想和十九大精神，自己感觉政治上更加坚定，对维护党中央权威和集中统一领导、树立“四个意识”、执行党的理论路线方针政策、贯彻落实党中央和省委市委的决策部署、处置本地本单位发生的重大问题等党的全面领导铭刻于心，始终能够从思想上政治上行动上同以习近平同志为核心的党中央保持高度一致，自觉坚守共产党人理想信念的精神家园。但是，自己也认识到，信念的坚定，来自理论的武装。目前来看，还存在政治理论素养不够高的问题。</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党性教育特备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　　加强纪律性必须增强党性，作为党员领导干部，必须强化党的意识，时刻牢记自己的第一身份是共产党员，第一职责是为党工作。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在落实全面从严治党主体责任和监督责任等方面存在的突出问题。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　　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在加强理论学习和思想教育、强化思想政治工作等方面存在的突出问题。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　　工作缺少应有的激情，思想上产生了惰性，工作上满足于完成任务，习惯于按部就班，从严管理，较真碰硬，盯死盯牢，一抓到底的“韧”劲减弱，争创一流的决心信心不足。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在强化党内监督、防控岗位风险、健全机制制度、严格制度执行等加强对权力运行制约和监督方面存在的突出问题。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　　修身律己上,标准不高,满足于不违规,不触线;在制度规定上存在执行落实不严格;面对各种困难和挑战的时候，没能迎难而上，奋发有为。</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在其他方面的突出问题。</w:t>
      </w:r>
    </w:p>
    <w:p>
      <w:pPr>
        <w:ind w:left="0" w:right="0" w:firstLine="560"/>
        <w:spacing w:before="450" w:after="450" w:line="312" w:lineRule="auto"/>
      </w:pPr>
      <w:r>
        <w:rPr>
          <w:rFonts w:ascii="宋体" w:hAnsi="宋体" w:eastAsia="宋体" w:cs="宋体"/>
          <w:color w:val="000"/>
          <w:sz w:val="28"/>
          <w:szCs w:val="28"/>
        </w:rPr>
        <w:t xml:space="preserve">　　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将把“戴春枝典型案例”作为反面教材，从别人身上吸取教训，充分结合“全面从严治党”的要求，以十九大精神为引领，不忘初心，牢记使命，始终以昂扬的政治热情、振奋的精神状态、务实的作风态度，走好新征程，续写新华章，奋力开创通航发展更加美好的明天。</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切实增强“四个意识”，提高政治站位，坚持维护党中央权威，严守政治纪律和政治规矩;自觉加强党性锻炼，把对党忠诚、为党分忧、为党尽职作为根本政治担当，永葆共产党人政治本色;坚定党的宗旨理念，促进个人成长的新期待而不懈努力。</w:t>
      </w:r>
    </w:p>
    <w:p>
      <w:pPr>
        <w:ind w:left="0" w:right="0" w:firstLine="560"/>
        <w:spacing w:before="450" w:after="450" w:line="312" w:lineRule="auto"/>
      </w:pPr>
      <w:r>
        <w:rPr>
          <w:rFonts w:ascii="宋体" w:hAnsi="宋体" w:eastAsia="宋体" w:cs="宋体"/>
          <w:color w:val="000"/>
          <w:sz w:val="28"/>
          <w:szCs w:val="28"/>
        </w:rPr>
        <w:t xml:space="preserve">　　(二)落实党的廉洁自律的各项规定。在思想上进一步绷紧廉洁自律这根弦，带头落实党的廉洁自律的各项规定，严格落实党的廉洁自律各项规定，严格落实党风廉政建设的主体责任和监督责任，切实把党风廉政建设当作分内之事、应尽之责。</w:t>
      </w:r>
    </w:p>
    <w:p>
      <w:pPr>
        <w:ind w:left="0" w:right="0" w:firstLine="560"/>
        <w:spacing w:before="450" w:after="450" w:line="312" w:lineRule="auto"/>
      </w:pPr>
      <w:r>
        <w:rPr>
          <w:rFonts w:ascii="宋体" w:hAnsi="宋体" w:eastAsia="宋体" w:cs="宋体"/>
          <w:color w:val="000"/>
          <w:sz w:val="28"/>
          <w:szCs w:val="28"/>
        </w:rPr>
        <w:t xml:space="preserve">　　(三)严以律己修身，提升自我修养。加强理论学习，不断开阔视野，进一步增强实干本领;培育健康情操，远离低俗趣味，进一步提升理想境界;始终心存敬畏、手握戒尺，尤其是要在“八小时外”做到慎独慎微，增强思想和道德定力，经常自警、自律、自省，划设好廉政禁区，绝不越轨逾规。</w:t>
      </w:r>
    </w:p>
    <w:p>
      <w:pPr>
        <w:ind w:left="0" w:right="0" w:firstLine="560"/>
        <w:spacing w:before="450" w:after="450" w:line="312" w:lineRule="auto"/>
      </w:pPr>
      <w:r>
        <w:rPr>
          <w:rFonts w:ascii="宋体" w:hAnsi="宋体" w:eastAsia="宋体" w:cs="宋体"/>
          <w:color w:val="000"/>
          <w:sz w:val="28"/>
          <w:szCs w:val="28"/>
        </w:rPr>
        <w:t xml:space="preserve">　　(四)严以履职用权，做到明纪守责。牢固树立正确的权力观、地位观、利益观，牢牢把握手中公权，坚决同特权思想和特权现象作斗争;坚持正确选人用人导向，不惟亲、只惟贤，积极营造风清气正的政治生态;规范办事程序，不折不扣执行制度，坚决祛除错误理念作，扎紧秉公用权的制度笼子。</w:t>
      </w:r>
    </w:p>
    <w:p>
      <w:pPr>
        <w:ind w:left="0" w:right="0" w:firstLine="560"/>
        <w:spacing w:before="450" w:after="450" w:line="312" w:lineRule="auto"/>
      </w:pPr>
      <w:r>
        <w:rPr>
          <w:rFonts w:ascii="宋体" w:hAnsi="宋体" w:eastAsia="宋体" w:cs="宋体"/>
          <w:color w:val="000"/>
          <w:sz w:val="28"/>
          <w:szCs w:val="28"/>
        </w:rPr>
        <w:t xml:space="preserve">　　(五)主动接受监督，筑牢为官做人防护网。对党忠诚老实，无所保留向党和组织汇报个人思想和廉政监督事项，不以任何理由和借口拒绝和回避;坚持批评和自我批评，积极参加党内民主生活会，置身于民主监督评议，在红脸扯袖、咬耳、出汗中力求发现问题、触及问题，实现自我净化和提升。</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一、汲</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通过认真学习习近平总书记关于“坚定不移肃清XX等人腐败案件的毒害”重要指示精神、省委XX全会精神等，对XX违法违纪案感到很震动。纵观XX全案，卖官鬻爵，用人唯财唯亲唯顺，搞团团伙伙，排斥异己，也为其亲属到处插手人事安排和经济活动“一路绿灯”、非法获取巨利创造了条件。XX作为XX书记，其腐败行为产生的示范效应、传导效应，涉及面广、影响力大、渗透性强，给XX政治、经济、社会带来相当严重的危害。主要问题为：丧失政治立场，不守政治规矩、责任缺失，管党治党不力、任人唯亲，搞团团伙伙、以权谋私，腐化堕落、大搞形式主义、形象工程。一是严重扭曲用人导向，搞乱了干部思想，破坏了政治生态。二是顺毛驴、逆淘汰的示范和传导效应，败坏党风政风、带坏民风。三是X带头巧取豪夺，加剧官商一体现象，严重影响市场经济秩序和发展环境。</w:t>
      </w:r>
    </w:p>
    <w:p>
      <w:pPr>
        <w:ind w:left="0" w:right="0" w:firstLine="560"/>
        <w:spacing w:before="450" w:after="450" w:line="312" w:lineRule="auto"/>
      </w:pPr>
      <w:r>
        <w:rPr>
          <w:rFonts w:ascii="宋体" w:hAnsi="宋体" w:eastAsia="宋体" w:cs="宋体"/>
          <w:color w:val="000"/>
          <w:sz w:val="28"/>
          <w:szCs w:val="28"/>
        </w:rPr>
        <w:t xml:space="preserve">　　究其原因，首先是理想信念严重滑坡，世界观、人生观、价值观扭曲，政绩观缺失，搞脱离实际的“政绩工程”和劳民伤财的“形象工程”，重大问题没有同中央保持一致，对党不忠诚、不老实，做“两面人”。其次是没有把权力关进制度的笼子里，对全面从严治党严峻形势置若罔闻，独断专行，任人唯亲、团团伙伙、拉帮结派。再次是不注重家庭、家教、家风等问题，脱离群众、脱离实际、弄虚作假、捞取不义之财。</w:t>
      </w:r>
    </w:p>
    <w:p>
      <w:pPr>
        <w:ind w:left="0" w:right="0" w:firstLine="560"/>
        <w:spacing w:before="450" w:after="450" w:line="312" w:lineRule="auto"/>
      </w:pPr>
      <w:r>
        <w:rPr>
          <w:rFonts w:ascii="宋体" w:hAnsi="宋体" w:eastAsia="宋体" w:cs="宋体"/>
          <w:color w:val="000"/>
          <w:sz w:val="28"/>
          <w:szCs w:val="28"/>
        </w:rPr>
        <w:t xml:space="preserve">　　(二)彻底清除XX案的政治余毒，自觉做政治上的“明白人”</w:t>
      </w:r>
    </w:p>
    <w:p>
      <w:pPr>
        <w:ind w:left="0" w:right="0" w:firstLine="560"/>
        <w:spacing w:before="450" w:after="450" w:line="312" w:lineRule="auto"/>
      </w:pPr>
      <w:r>
        <w:rPr>
          <w:rFonts w:ascii="宋体" w:hAnsi="宋体" w:eastAsia="宋体" w:cs="宋体"/>
          <w:color w:val="000"/>
          <w:sz w:val="28"/>
          <w:szCs w:val="28"/>
        </w:rPr>
        <w:t xml:space="preserve">　　XX作为一名受党教育多年的领导干部，从一个党的高级干部堕落为人民的罪人，XX的毁灭就是一面很好的明断得失的镜子，使人深受深教育和警示。作为一名乡镇党委副书记，今后，我将认真汲取XX案及涉案人员违纪教训，以坚决的态度肃清XX等人腐败案件的毒害。一是进一步坚定理想信念。始终坚持做到在思想上政治上行动上同党中央保持高度一致，讲政治、讲大局，不断增强拒腐防变的正能量，走正道、重实干，讲团结、讲民主，明法纪、守底线。特别是要以XX案为反面教材，引以为戒、警钟长鸣，进一步加强家庭、家教、家风建设，强化对亲属和身边工作人员的教育和约束。</w:t>
      </w:r>
    </w:p>
    <w:p>
      <w:pPr>
        <w:ind w:left="0" w:right="0" w:firstLine="560"/>
        <w:spacing w:before="450" w:after="450" w:line="312" w:lineRule="auto"/>
      </w:pPr>
      <w:r>
        <w:rPr>
          <w:rFonts w:ascii="宋体" w:hAnsi="宋体" w:eastAsia="宋体" w:cs="宋体"/>
          <w:color w:val="000"/>
          <w:sz w:val="28"/>
          <w:szCs w:val="28"/>
        </w:rPr>
        <w:t xml:space="preserve">　　二是进一步坚定政治定力。严格遵守政治纪律和政治规矩，牢固树立问题导向，以高度的政治自觉抓好问题整改，坚持开门搞整改，坚持从自己做起，以真抓真改的态度和实实在在的行动取信于民。</w:t>
      </w:r>
    </w:p>
    <w:p>
      <w:pPr>
        <w:ind w:left="0" w:right="0" w:firstLine="560"/>
        <w:spacing w:before="450" w:after="450" w:line="312" w:lineRule="auto"/>
      </w:pPr>
      <w:r>
        <w:rPr>
          <w:rFonts w:ascii="宋体" w:hAnsi="宋体" w:eastAsia="宋体" w:cs="宋体"/>
          <w:color w:val="000"/>
          <w:sz w:val="28"/>
          <w:szCs w:val="28"/>
        </w:rPr>
        <w:t xml:space="preserve">　　三是进一步坚定宗旨意识。深入贯彻习近平总书记系列重要讲话精神，坚决落实省委、市委各项决策部署，始终把人民放在心中最高位置，树牢正确的政绩观，强化责任担当。更加注重脱贫攻坚，更加注重生态保护，更加注重环保安全，更加注重社会稳定，努力让人民群众有更多的获得感、幸福感。</w:t>
      </w:r>
    </w:p>
    <w:p>
      <w:pPr>
        <w:ind w:left="0" w:right="0" w:firstLine="560"/>
        <w:spacing w:before="450" w:after="450" w:line="312" w:lineRule="auto"/>
      </w:pPr>
      <w:r>
        <w:rPr>
          <w:rFonts w:ascii="宋体" w:hAnsi="宋体" w:eastAsia="宋体" w:cs="宋体"/>
          <w:color w:val="000"/>
          <w:sz w:val="28"/>
          <w:szCs w:val="28"/>
        </w:rPr>
        <w:t xml:space="preserve">　　(一)丧失政治立场、不守政治规矩方面。主要体现在思想上四个意识不够强，对严守党的政治纪律和政治规矩的理解的不是很透彻，总认为只要自己在思想和行动上与党中央保持一致，不越权、不犯错就足够了，对朋友之间传播一些社会上和网上的错误思潮和言论，没有在思想上引起高度重视，本着不相信、不跟风的原则，没有主动站出来纠正和制止。</w:t>
      </w:r>
    </w:p>
    <w:p>
      <w:pPr>
        <w:ind w:left="0" w:right="0" w:firstLine="560"/>
        <w:spacing w:before="450" w:after="450" w:line="312" w:lineRule="auto"/>
      </w:pPr>
      <w:r>
        <w:rPr>
          <w:rFonts w:ascii="宋体" w:hAnsi="宋体" w:eastAsia="宋体" w:cs="宋体"/>
          <w:color w:val="000"/>
          <w:sz w:val="28"/>
          <w:szCs w:val="28"/>
        </w:rPr>
        <w:t xml:space="preserve">　　(二)责任缺失、管党治党不力方面。抓工作责任担当不够，总以为上有主要领导，中有各驻村领导，下有各村支部书记、第一书记，工作布置多，跟踪督查落实不够。同时，对本办人员管理偏松偏宽，不愿得罪人，更不会当面进行批评，怕影响大家的团结，一味迁就了事。有“你好我好大家好”的老好人现象。</w:t>
      </w:r>
    </w:p>
    <w:p>
      <w:pPr>
        <w:ind w:left="0" w:right="0" w:firstLine="560"/>
        <w:spacing w:before="450" w:after="450" w:line="312" w:lineRule="auto"/>
      </w:pPr>
      <w:r>
        <w:rPr>
          <w:rFonts w:ascii="宋体" w:hAnsi="宋体" w:eastAsia="宋体" w:cs="宋体"/>
          <w:color w:val="000"/>
          <w:sz w:val="28"/>
          <w:szCs w:val="28"/>
        </w:rPr>
        <w:t xml:space="preserve">　　(三)任人唯亲、搞团团伙伙方面。任人唯亲方面，本人在礼林镇没有任何亲属、朋友和同学，在干部推荐、选拔、任用工作中，能够严格按照任人唯贤、德才兼备、群众公认、注重实绩原则，不存在任人唯亲现象。但是在镇里人事调整时，会把自己熟悉或本人分管口子上的人优先推荐，存在团团伙伙的思想。</w:t>
      </w:r>
    </w:p>
    <w:p>
      <w:pPr>
        <w:ind w:left="0" w:right="0" w:firstLine="560"/>
        <w:spacing w:before="450" w:after="450" w:line="312" w:lineRule="auto"/>
      </w:pPr>
      <w:r>
        <w:rPr>
          <w:rFonts w:ascii="宋体" w:hAnsi="宋体" w:eastAsia="宋体" w:cs="宋体"/>
          <w:color w:val="000"/>
          <w:sz w:val="28"/>
          <w:szCs w:val="28"/>
        </w:rPr>
        <w:t xml:space="preserve">　　(四)以权谋私、腐化堕落方面。主要体现在思想上认为自己分管的是扶贫工作，大多数时间都是与贫困户打交道，位低权轻责任大，腐化堕落不良风气与自己关系不大，扯不上边，事不关己，高高挂起。与这种不良风气做斗争的决心和行动不够，听之任之。</w:t>
      </w:r>
    </w:p>
    <w:p>
      <w:pPr>
        <w:ind w:left="0" w:right="0" w:firstLine="560"/>
        <w:spacing w:before="450" w:after="450" w:line="312" w:lineRule="auto"/>
      </w:pPr>
      <w:r>
        <w:rPr>
          <w:rFonts w:ascii="宋体" w:hAnsi="宋体" w:eastAsia="宋体" w:cs="宋体"/>
          <w:color w:val="000"/>
          <w:sz w:val="28"/>
          <w:szCs w:val="28"/>
        </w:rPr>
        <w:t xml:space="preserve">　　(五)大搞形式主义、形象工程方面。脱贫攻坚工作热衷于搞表面文章，在档案资料的整理上过分追求整洁美观，外表好看，同时，过多地强调“留痕”，注重脱贫攻坚工作相关文件、数据和档表卡册等资料的层层归档，在工作部署上存在重档案资料，轻扶贫举措等现象。</w:t>
      </w:r>
    </w:p>
    <w:p>
      <w:pPr>
        <w:ind w:left="0" w:right="0" w:firstLine="560"/>
        <w:spacing w:before="450" w:after="450" w:line="312" w:lineRule="auto"/>
      </w:pPr>
      <w:r>
        <w:rPr>
          <w:rFonts w:ascii="宋体" w:hAnsi="宋体" w:eastAsia="宋体" w:cs="宋体"/>
          <w:color w:val="000"/>
          <w:sz w:val="28"/>
          <w:szCs w:val="28"/>
        </w:rPr>
        <w:t xml:space="preserve">　　主要是在理想信念、党性修养、宗旨意识、纪律约束等方面还有差距和不足，具体表现在：</w:t>
      </w:r>
    </w:p>
    <w:p>
      <w:pPr>
        <w:ind w:left="0" w:right="0" w:firstLine="560"/>
        <w:spacing w:before="450" w:after="450" w:line="312" w:lineRule="auto"/>
      </w:pPr>
      <w:r>
        <w:rPr>
          <w:rFonts w:ascii="宋体" w:hAnsi="宋体" w:eastAsia="宋体" w:cs="宋体"/>
          <w:color w:val="000"/>
          <w:sz w:val="28"/>
          <w:szCs w:val="28"/>
        </w:rPr>
        <w:t xml:space="preserve">　　(一)理想信念不够坚定。作为一名受党教育多年的党员，在工作中，我虽然能够做到在思想和行动上同党中央保持高度一致，但当前社会大众思想呈现多元化，出现了一些非主流的庸俗实用主义者。有时候自己也会感到困惑和不解，对自己一贯坚持的共产党人人生观、价值观、世界观有时感到迷茫。出现这种情况，主要还是自己理想信念不够牢固，缺少坚定的理论自信，这与自己忽视政治理论学习有关，导致精神“篱笆”扎得不牢，在比较和计较中逐步淡化了理想信念。(二)宗旨意识不够牢固。随着参工作时间的增加，工作环境的变化，为人民服务的宗旨意识有所淡化。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三)党性锤炼不够深刻。自认为党性修养还是比较到位的。但没有时刻对照党章党规党纪衡量检查言行、审视思想和改进工作，逐渐放松了对党性锻炼的要求，直接影响了自己思想的进步和工作的推进。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四)纪律约束不够严明。参加工作以来，我始终认真执行党的政治纪律和政治规矩，特别是新的《准则》、《条例》出台后，我能坚决贯彻执行，但是做得还不够深、不够实，没有从思想深处认识到党的纪律的极端重要性，常态化抓自身作风建设还不够到位，自我约束还有待规范。</w:t>
      </w:r>
    </w:p>
    <w:p>
      <w:pPr>
        <w:ind w:left="0" w:right="0" w:firstLine="560"/>
        <w:spacing w:before="450" w:after="450" w:line="312" w:lineRule="auto"/>
      </w:pPr>
      <w:r>
        <w:rPr>
          <w:rFonts w:ascii="宋体" w:hAnsi="宋体" w:eastAsia="宋体" w:cs="宋体"/>
          <w:color w:val="000"/>
          <w:sz w:val="28"/>
          <w:szCs w:val="28"/>
        </w:rPr>
        <w:t xml:space="preserve">　　针对存在的问题和剖析的原因，我将以这次专题民主生活会为契机，按照“正心、正身、正言、正行”的要求，切实把“不严不实”问题整改好。</w:t>
      </w:r>
    </w:p>
    <w:p>
      <w:pPr>
        <w:ind w:left="0" w:right="0" w:firstLine="560"/>
        <w:spacing w:before="450" w:after="450" w:line="312" w:lineRule="auto"/>
      </w:pPr>
      <w:r>
        <w:rPr>
          <w:rFonts w:ascii="宋体" w:hAnsi="宋体" w:eastAsia="宋体" w:cs="宋体"/>
          <w:color w:val="000"/>
          <w:sz w:val="28"/>
          <w:szCs w:val="28"/>
        </w:rPr>
        <w:t xml:space="preserve">　　(一)个人的整改方向</w:t>
      </w:r>
    </w:p>
    <w:p>
      <w:pPr>
        <w:ind w:left="0" w:right="0" w:firstLine="560"/>
        <w:spacing w:before="450" w:after="450" w:line="312" w:lineRule="auto"/>
      </w:pPr>
      <w:r>
        <w:rPr>
          <w:rFonts w:ascii="宋体" w:hAnsi="宋体" w:eastAsia="宋体" w:cs="宋体"/>
          <w:color w:val="000"/>
          <w:sz w:val="28"/>
          <w:szCs w:val="28"/>
        </w:rPr>
        <w:t xml:space="preserve">　　一是进一步加强学习，提高整体素质。坚持把学习作为一种政治责任、一种精神追求、一种日常习惯。通过学习坚定理想信念，夯实理论基础，锤炼良好作风，切实做到学以致用、以用促学，持续提高履职能力，增强履职实效。二是进一步增强责任意识，加大工作力度。以XX“造绿工程”为反面教材，进一步树立正确的政绩观，始终把造福人民作为干事创业出发点，不搞脱离实际的工作。立足当前、着眼长远，树立工作的高标准，大胆负责，勇于创新，敢于碰硬，坚持原则，锲而不舍。</w:t>
      </w:r>
    </w:p>
    <w:p>
      <w:pPr>
        <w:ind w:left="0" w:right="0" w:firstLine="560"/>
        <w:spacing w:before="450" w:after="450" w:line="312" w:lineRule="auto"/>
      </w:pPr>
      <w:r>
        <w:rPr>
          <w:rFonts w:ascii="宋体" w:hAnsi="宋体" w:eastAsia="宋体" w:cs="宋体"/>
          <w:color w:val="000"/>
          <w:sz w:val="28"/>
          <w:szCs w:val="28"/>
        </w:rPr>
        <w:t xml:space="preserve">　　三是进一步解放思想，适应工作需求。乡镇工作面临着许多新的形式，需要用新的思维去解决工作的遇到的各和问题，因此，在今后的工作中，注意思想的解放，观念的创新，以适应新时期工作的需要。</w:t>
      </w:r>
    </w:p>
    <w:p>
      <w:pPr>
        <w:ind w:left="0" w:right="0" w:firstLine="560"/>
        <w:spacing w:before="450" w:after="450" w:line="312" w:lineRule="auto"/>
      </w:pPr>
      <w:r>
        <w:rPr>
          <w:rFonts w:ascii="宋体" w:hAnsi="宋体" w:eastAsia="宋体" w:cs="宋体"/>
          <w:color w:val="000"/>
          <w:sz w:val="28"/>
          <w:szCs w:val="28"/>
        </w:rPr>
        <w:t xml:space="preserve">　　四是进一步加强自身建设，做到廉洁自律。时刻牢记自己是一个共产党员，要“拒腐蚀、永不沾”，牢记党的宗旨，认真遵守党的廉政建设规定，做到廉洁自律，勤政为民。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[2024]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2025-06-16T20:45:27+08:00</dcterms:created>
  <dcterms:modified xsi:type="dcterms:W3CDTF">2025-06-16T20:45:27+08:00</dcterms:modified>
</cp:coreProperties>
</file>

<file path=docProps/custom.xml><?xml version="1.0" encoding="utf-8"?>
<Properties xmlns="http://schemas.openxmlformats.org/officeDocument/2006/custom-properties" xmlns:vt="http://schemas.openxmlformats.org/officeDocument/2006/docPropsVTypes"/>
</file>