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2024年组织生活会查摆问题整改清单集合6篇</w:t>
      </w:r>
      <w:bookmarkEnd w:id="1"/>
    </w:p>
    <w:p>
      <w:pPr>
        <w:jc w:val="center"/>
        <w:spacing w:before="0" w:after="450"/>
      </w:pPr>
      <w:r>
        <w:rPr>
          <w:rFonts w:ascii="Arial" w:hAnsi="Arial" w:eastAsia="Arial" w:cs="Arial"/>
          <w:color w:val="999999"/>
          <w:sz w:val="20"/>
          <w:szCs w:val="20"/>
        </w:rPr>
        <w:t xml:space="preserve">来源：网络  作者：梦里寻梅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组织生活会查摆问题整改清单集合6篇，仅供参考，希望能够帮助到大家。2024年组织生活会查摆问题整改清单篇1　　为巩固...</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组织生活会：是党支部或党小组以交流思想。总结交流经验。开展批评与自我批评为中心内容的组织活动制度。以下是小编整理的2024年组织生活会查摆问题整改清单集合6篇，仅供参考，希望能够帮助到大家。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2024年组织生活会查摆问题整改清单篇1</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2024年组织生活会查摆问题整改清单篇2</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2024年组织生活会查摆问题整改清单篇3</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1.在学习习近平新时代中国特色社会主义思想和开展党史学习教育方面的差距</w:t>
      </w:r>
    </w:p>
    <w:p>
      <w:pPr>
        <w:ind w:left="0" w:right="0" w:firstLine="560"/>
        <w:spacing w:before="450" w:after="450" w:line="312" w:lineRule="auto"/>
      </w:pPr>
      <w:r>
        <w:rPr>
          <w:rFonts w:ascii="宋体" w:hAnsi="宋体" w:eastAsia="宋体" w:cs="宋体"/>
          <w:color w:val="000"/>
          <w:sz w:val="28"/>
          <w:szCs w:val="28"/>
        </w:rPr>
        <w:t xml:space="preserve">　　一是在学习习近平新时代中国特色社会主义思想方面的深度和广度还不够，在学懂、弄通、做实上还存在一定的差距。二是主动研究思考不够，具体工作措施方法创新不够，交流研讨不够深入。三是党史学习教育集中理论学习实践有限，机关党委发放的学习书籍《中国共产党简史》、《习近平新时代中国特色社会主义思想学习问答》、《论中国共产党历史》、《毛泽东邓小平江泽民胡锦涛关于中国共产党历史论述摘编》等主要以自学为主，支部队党员学习过程和学习效果监督检查不够，希望广大党员能够坚持做好自学。</w:t>
      </w:r>
    </w:p>
    <w:p>
      <w:pPr>
        <w:ind w:left="0" w:right="0" w:firstLine="560"/>
        <w:spacing w:before="450" w:after="450" w:line="312" w:lineRule="auto"/>
      </w:pPr>
      <w:r>
        <w:rPr>
          <w:rFonts w:ascii="宋体" w:hAnsi="宋体" w:eastAsia="宋体" w:cs="宋体"/>
          <w:color w:val="000"/>
          <w:sz w:val="28"/>
          <w:szCs w:val="28"/>
        </w:rPr>
        <w:t xml:space="preserve">　　2、在群中观点、群中立场、群中感情、服务群众方面的差距</w:t>
      </w:r>
    </w:p>
    <w:p>
      <w:pPr>
        <w:ind w:left="0" w:right="0" w:firstLine="560"/>
        <w:spacing w:before="450" w:after="450" w:line="312" w:lineRule="auto"/>
      </w:pPr>
      <w:r>
        <w:rPr>
          <w:rFonts w:ascii="宋体" w:hAnsi="宋体" w:eastAsia="宋体" w:cs="宋体"/>
          <w:color w:val="000"/>
          <w:sz w:val="28"/>
          <w:szCs w:val="28"/>
        </w:rPr>
        <w:t xml:space="preserve">　　一是联系群中不够，在开展党建活动时缺乏对官大党员或群中的意见征求。二是服务学生的先锋模范作用发挥不明显。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1、深入调查研究，强化整改落实，进一步发挥党支部战斗堡垒作用。</w:t>
      </w:r>
    </w:p>
    <w:p>
      <w:pPr>
        <w:ind w:left="0" w:right="0" w:firstLine="560"/>
        <w:spacing w:before="450" w:after="450" w:line="312" w:lineRule="auto"/>
      </w:pPr>
      <w:r>
        <w:rPr>
          <w:rFonts w:ascii="宋体" w:hAnsi="宋体" w:eastAsia="宋体" w:cs="宋体"/>
          <w:color w:val="000"/>
          <w:sz w:val="28"/>
          <w:szCs w:val="28"/>
        </w:rPr>
        <w:t xml:space="preserve">　　对与党员谈心谈话和党支部征求的意见或建议进行认真梳理，对剖析的问题深入研究，本着理清思路、突出重点、先易后难的原则，提出整改措施，明确整改时限，不断提高工作效率，抓好工作落实，进一步增强组织凝聚力。</w:t>
      </w:r>
    </w:p>
    <w:p>
      <w:pPr>
        <w:ind w:left="0" w:right="0" w:firstLine="560"/>
        <w:spacing w:before="450" w:after="450" w:line="312" w:lineRule="auto"/>
      </w:pPr>
      <w:r>
        <w:rPr>
          <w:rFonts w:ascii="宋体" w:hAnsi="宋体" w:eastAsia="宋体" w:cs="宋体"/>
          <w:color w:val="000"/>
          <w:sz w:val="28"/>
          <w:szCs w:val="28"/>
        </w:rPr>
        <w:t xml:space="preserve">　　2、持续加强理论学习</w:t>
      </w:r>
    </w:p>
    <w:p>
      <w:pPr>
        <w:ind w:left="0" w:right="0" w:firstLine="560"/>
        <w:spacing w:before="450" w:after="450" w:line="312" w:lineRule="auto"/>
      </w:pPr>
      <w:r>
        <w:rPr>
          <w:rFonts w:ascii="宋体" w:hAnsi="宋体" w:eastAsia="宋体" w:cs="宋体"/>
          <w:color w:val="000"/>
          <w:sz w:val="28"/>
          <w:szCs w:val="28"/>
        </w:rPr>
        <w:t xml:space="preserve">　　切实加强理论学习，坚持中心集中学习制度，始终保持思想上、政治上的清醒和坚定，不断加强党性修养、坚定理想信念、提升精神境界、用理论指导实践，持续提升服务水平。</w:t>
      </w:r>
    </w:p>
    <w:p>
      <w:pPr>
        <w:ind w:left="0" w:right="0" w:firstLine="560"/>
        <w:spacing w:before="450" w:after="450" w:line="312" w:lineRule="auto"/>
      </w:pPr>
      <w:r>
        <w:rPr>
          <w:rFonts w:ascii="宋体" w:hAnsi="宋体" w:eastAsia="宋体" w:cs="宋体"/>
          <w:color w:val="000"/>
          <w:sz w:val="28"/>
          <w:szCs w:val="28"/>
        </w:rPr>
        <w:t xml:space="preserve">　　(一)对于党的理论学习钻研不到位，没有形成定期学、系统学、深入学、持续学等学习模式，造成对理论的精神实质把握不到位。</w:t>
      </w:r>
    </w:p>
    <w:p>
      <w:pPr>
        <w:ind w:left="0" w:right="0" w:firstLine="560"/>
        <w:spacing w:before="450" w:after="450" w:line="312" w:lineRule="auto"/>
      </w:pPr>
      <w:r>
        <w:rPr>
          <w:rFonts w:ascii="宋体" w:hAnsi="宋体" w:eastAsia="宋体" w:cs="宋体"/>
          <w:color w:val="000"/>
          <w:sz w:val="28"/>
          <w:szCs w:val="28"/>
        </w:rPr>
        <w:t xml:space="preserve">　　(二)在对党中央、省委、学校党委的决策部署和相关政策要求的有效落实上“抓到底，抓出成效”的力度还需加强。</w:t>
      </w:r>
    </w:p>
    <w:p>
      <w:pPr>
        <w:ind w:left="0" w:right="0" w:firstLine="560"/>
        <w:spacing w:before="450" w:after="450" w:line="312" w:lineRule="auto"/>
      </w:pPr>
      <w:r>
        <w:rPr>
          <w:rFonts w:ascii="宋体" w:hAnsi="宋体" w:eastAsia="宋体" w:cs="宋体"/>
          <w:color w:val="000"/>
          <w:sz w:val="28"/>
          <w:szCs w:val="28"/>
        </w:rPr>
        <w:t xml:space="preserve">　　(三)中心各项规章制度不够完善，监管力度不够强劲，重点工作、关键岗位标准化要求、制度性要求还需继续完善优化、监管力度继续加强。</w:t>
      </w:r>
    </w:p>
    <w:p>
      <w:pPr>
        <w:ind w:left="0" w:right="0" w:firstLine="560"/>
        <w:spacing w:before="450" w:after="450" w:line="312" w:lineRule="auto"/>
      </w:pPr>
      <w:r>
        <w:rPr>
          <w:rFonts w:ascii="宋体" w:hAnsi="宋体" w:eastAsia="宋体" w:cs="宋体"/>
          <w:color w:val="000"/>
          <w:sz w:val="28"/>
          <w:szCs w:val="28"/>
        </w:rPr>
        <w:t xml:space="preserve">　　(四)在牢记宗旨、树立全心全意为学生服务的观念上有待加强，“从学生中来，到学生中去”，紧密联系学生，倾听学生心声的力度还不够，党员干部深入学生宿舍，了解学生所急所需所盼的次数还不够。</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2024年组织生活会查摆问题整改清单篇5</w:t>
      </w:r>
    </w:p>
    <w:p>
      <w:pPr>
        <w:ind w:left="0" w:right="0" w:firstLine="560"/>
        <w:spacing w:before="450" w:after="450" w:line="312" w:lineRule="auto"/>
      </w:pPr>
      <w:r>
        <w:rPr>
          <w:rFonts w:ascii="宋体" w:hAnsi="宋体" w:eastAsia="宋体" w:cs="宋体"/>
          <w:color w:val="000"/>
          <w:sz w:val="28"/>
          <w:szCs w:val="28"/>
        </w:rPr>
        <w:t xml:space="preserve">　　一是建立“重点任务清单”，让党史学习教育“动”起来。</w:t>
      </w:r>
    </w:p>
    <w:p>
      <w:pPr>
        <w:ind w:left="0" w:right="0" w:firstLine="560"/>
        <w:spacing w:before="450" w:after="450" w:line="312" w:lineRule="auto"/>
      </w:pPr>
      <w:r>
        <w:rPr>
          <w:rFonts w:ascii="宋体" w:hAnsi="宋体" w:eastAsia="宋体" w:cs="宋体"/>
          <w:color w:val="000"/>
          <w:sz w:val="28"/>
          <w:szCs w:val="28"/>
        </w:rPr>
        <w:t xml:space="preserve">　　根据中央和省委党史学习教育重点任务和有关要求，制定实施方案，印发具体任务清单。并将专题学习、专题培训、专题党课、走访调研等工作清单化，制定印发《党史学习教育专题学习方案》等8个详细方案，方案围绕重点工作细化责任，突出“严新细实”，将重点任务细化为13个方面、58项具体工作，让党史学习教育更具有操作性。按照“任务清单化、责任具体化、时间节点化”的工作标准，制定印发《党史学习教育“规定动作”任务清单》，“清单化”推进党史学习教育确保各项任务落实落细。</w:t>
      </w:r>
    </w:p>
    <w:p>
      <w:pPr>
        <w:ind w:left="0" w:right="0" w:firstLine="560"/>
        <w:spacing w:before="450" w:after="450" w:line="312" w:lineRule="auto"/>
      </w:pPr>
      <w:r>
        <w:rPr>
          <w:rFonts w:ascii="宋体" w:hAnsi="宋体" w:eastAsia="宋体" w:cs="宋体"/>
          <w:color w:val="000"/>
          <w:sz w:val="28"/>
          <w:szCs w:val="28"/>
        </w:rPr>
        <w:t xml:space="preserve">　　二是建立“理论学习清单”，让党史学习教育“深”起来。</w:t>
      </w:r>
    </w:p>
    <w:p>
      <w:pPr>
        <w:ind w:left="0" w:right="0" w:firstLine="560"/>
        <w:spacing w:before="450" w:after="450" w:line="312" w:lineRule="auto"/>
      </w:pPr>
      <w:r>
        <w:rPr>
          <w:rFonts w:ascii="宋体" w:hAnsi="宋体" w:eastAsia="宋体" w:cs="宋体"/>
          <w:color w:val="000"/>
          <w:sz w:val="28"/>
          <w:szCs w:val="28"/>
        </w:rPr>
        <w:t xml:space="preserve">　　围绕规范落实“三会一课”等制度，组织各级党组织制定年度“学习清单”，党员干部列出个人“自学清单”，每月通过“两学一做”重点学习清单，推送学习内容，采取个人自学、集体学习、专题党课、专题讨论等方式，确保经常性学习。坚持局领导班子理论学习中心组引领学、机关党委带动学、基层党支部普遍学、青年干部跟进学，开展读红色经典、办专题读书班、走红色路线等学习活动，筑牢守初心担使命的思想根基。各党组织建立好“党史党课”清单，采用互动式教学、情景模拟教学和沉浸式教学等方式，讲好党史故事，激发党员学党史的兴趣，营造良好氛围，提高学习成效。截至目前，累计推送学习内容220余条，各级党组织及党员建立学习清单600余份，开展专题读书班3期，召开专题讲座8场次，听取专题报告10余场次，开展专题党课50余次，组织学习研讨30余次，撰写心得体会120余篇，组织观看红色电影320余人次。</w:t>
      </w:r>
    </w:p>
    <w:p>
      <w:pPr>
        <w:ind w:left="0" w:right="0" w:firstLine="560"/>
        <w:spacing w:before="450" w:after="450" w:line="312" w:lineRule="auto"/>
      </w:pPr>
      <w:r>
        <w:rPr>
          <w:rFonts w:ascii="宋体" w:hAnsi="宋体" w:eastAsia="宋体" w:cs="宋体"/>
          <w:color w:val="000"/>
          <w:sz w:val="28"/>
          <w:szCs w:val="28"/>
        </w:rPr>
        <w:t xml:space="preserve">　　三是建立“特色活动清单”，让党史学习教育“亮”起来。</w:t>
      </w:r>
    </w:p>
    <w:p>
      <w:pPr>
        <w:ind w:left="0" w:right="0" w:firstLine="560"/>
        <w:spacing w:before="450" w:after="450" w:line="312" w:lineRule="auto"/>
      </w:pPr>
      <w:r>
        <w:rPr>
          <w:rFonts w:ascii="宋体" w:hAnsi="宋体" w:eastAsia="宋体" w:cs="宋体"/>
          <w:color w:val="000"/>
          <w:sz w:val="28"/>
          <w:szCs w:val="28"/>
        </w:rPr>
        <w:t xml:space="preserve">　　将党史学习教育与开展庆祝建党百年系列活动有机融合起来，建立特色活动清单，组织开展“颂歌献给党”、入党宣誓、学习宣传先进模范、“两优一先”评选表彰等活动。举办“学党史、强信念、跟党走”“党史浸润童心向党”“讴歌百年辉煌、奋进崭新征程”征文演讲比赛等系列活动。充分发挥线上媒体“带学”作用，在微信公众号、视频号、抖音号等新媒体平台组织开展“我讲党史1分钟”、分享学习体会等活动，引导广大党员干部重温革命历程、汲取奋斗力量，激发党员干部担当作为，以优异成绩为建党100周年献礼。</w:t>
      </w:r>
    </w:p>
    <w:p>
      <w:pPr>
        <w:ind w:left="0" w:right="0" w:firstLine="560"/>
        <w:spacing w:before="450" w:after="450" w:line="312" w:lineRule="auto"/>
      </w:pPr>
      <w:r>
        <w:rPr>
          <w:rFonts w:ascii="宋体" w:hAnsi="宋体" w:eastAsia="宋体" w:cs="宋体"/>
          <w:color w:val="000"/>
          <w:sz w:val="28"/>
          <w:szCs w:val="28"/>
        </w:rPr>
        <w:t xml:space="preserve">　　四是建立“红色资源清单”，让党史学习教育“热”起来。</w:t>
      </w:r>
    </w:p>
    <w:p>
      <w:pPr>
        <w:ind w:left="0" w:right="0" w:firstLine="560"/>
        <w:spacing w:before="450" w:after="450" w:line="312" w:lineRule="auto"/>
      </w:pPr>
      <w:r>
        <w:rPr>
          <w:rFonts w:ascii="宋体" w:hAnsi="宋体" w:eastAsia="宋体" w:cs="宋体"/>
          <w:color w:val="000"/>
          <w:sz w:val="28"/>
          <w:szCs w:val="28"/>
        </w:rPr>
        <w:t xml:space="preserve">　　用好用活红色资源，印发《运用红色资源开展党史学习教育》清单，以各党支部为单位，组织前往邓小平故居、映秀爱国主义教育基地、北川红军碑林等红色基地缅怀革命先烈，重温红色革命历史。党史办列出党性教育重点基地清单，将“夹金山红军长征纪念馆”“梓潼县‘两弹城’纪念馆”等红色场馆作为开展党史学习教育的生动教材。各支部结合“三会一课”、主题党日等活动，分批组织党员干部开展“学党史、守初心、传薪火”主题教育，引导全体党员接受革命精神洗礼，传承红色基因，赓续精神血脉。到目前，组织到红色基地参加学习1800余人次。</w:t>
      </w:r>
    </w:p>
    <w:p>
      <w:pPr>
        <w:ind w:left="0" w:right="0" w:firstLine="560"/>
        <w:spacing w:before="450" w:after="450" w:line="312" w:lineRule="auto"/>
      </w:pPr>
      <w:r>
        <w:rPr>
          <w:rFonts w:ascii="宋体" w:hAnsi="宋体" w:eastAsia="宋体" w:cs="宋体"/>
          <w:color w:val="000"/>
          <w:sz w:val="28"/>
          <w:szCs w:val="28"/>
        </w:rPr>
        <w:t xml:space="preserve">　　五是建立“为民服务清单”，让党史学习教育“实”起来。</w:t>
      </w:r>
    </w:p>
    <w:p>
      <w:pPr>
        <w:ind w:left="0" w:right="0" w:firstLine="560"/>
        <w:spacing w:before="450" w:after="450" w:line="312" w:lineRule="auto"/>
      </w:pPr>
      <w:r>
        <w:rPr>
          <w:rFonts w:ascii="宋体" w:hAnsi="宋体" w:eastAsia="宋体" w:cs="宋体"/>
          <w:color w:val="000"/>
          <w:sz w:val="28"/>
          <w:szCs w:val="28"/>
        </w:rPr>
        <w:t xml:space="preserve">　　坚持问题导向和结果导向，把“我为群众办实事”贯彻党史学习教育全过程，制定《办好林草民生实事工作方案》，列出2024年全局4类13项为民办实事项目清单。同时，开展“我为群众办实事环境卫生齐整治”“我为社区服务”等党员志愿服务活动。组织“科技扶贫万里行”“三区人才支持计划”“科技特派员”等科技下基层活动。积极在窗口服务单位创建“党员先锋示范岗”，窗口单位和服务行业党员主动佩戴党徽上岗，推动党员“亮身份、树形象、显作用”。以实际行动把党史教育学习成效转化为“我为群众办实事”具体举措，组建服务队40余个，深入社区、村组主动为群众服务，积极开展义务植树等。开展问计于民、问需于民、问政于民“三问”活动，确定重点调研课题36个，切实把解决实际问题作为调研的落脚点。</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2024年组织生活会查摆问题整改清单篇6</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2025-08-10T09:44:49+08:00</dcterms:created>
  <dcterms:modified xsi:type="dcterms:W3CDTF">2025-08-10T09:44:49+08:00</dcterms:modified>
</cp:coreProperties>
</file>

<file path=docProps/custom.xml><?xml version="1.0" encoding="utf-8"?>
<Properties xmlns="http://schemas.openxmlformats.org/officeDocument/2006/custom-properties" xmlns:vt="http://schemas.openxmlformats.org/officeDocument/2006/docPropsVTypes"/>
</file>