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纪律作风方面存在的问题及整改措施集合16篇</w:t>
      </w:r>
      <w:bookmarkEnd w:id="1"/>
    </w:p>
    <w:p>
      <w:pPr>
        <w:jc w:val="center"/>
        <w:spacing w:before="0" w:after="450"/>
      </w:pPr>
      <w:r>
        <w:rPr>
          <w:rFonts w:ascii="Arial" w:hAnsi="Arial" w:eastAsia="Arial" w:cs="Arial"/>
          <w:color w:val="999999"/>
          <w:sz w:val="20"/>
          <w:szCs w:val="20"/>
        </w:rPr>
        <w:t xml:space="preserve">来源：网络  作者：前尘往事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针对个人思想和工作上存在的不足，要采取相应的整改措施，改正不足，并努力提高觉悟，增强党性，解放思想，刻苦钻研业务知识，提高工作能力。以下是小编为大家收集的纪律作风方面存在的问题及整改措施集合16篇，仅供参考，欢迎大家阅读。　　在这次开展的干...</w:t>
      </w:r>
    </w:p>
    <w:p>
      <w:pPr>
        <w:ind w:left="0" w:right="0" w:firstLine="560"/>
        <w:spacing w:before="450" w:after="450" w:line="312" w:lineRule="auto"/>
      </w:pPr>
      <w:r>
        <w:rPr>
          <w:rFonts w:ascii="宋体" w:hAnsi="宋体" w:eastAsia="宋体" w:cs="宋体"/>
          <w:color w:val="000"/>
          <w:sz w:val="28"/>
          <w:szCs w:val="28"/>
        </w:rPr>
        <w:t xml:space="preserve">针对个人思想和工作上存在的不足，要采取相应的整改措施，改正不足，并努力提高觉悟，增强党性，解放思想，刻苦钻研业务知识，提高工作能力。以下是小编为大家收集的纪律作风方面存在的问题及整改措施集合16篇，仅供参考，欢迎大家阅读。</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2025-05-02T12:33:09+08:00</dcterms:created>
  <dcterms:modified xsi:type="dcterms:W3CDTF">2025-05-02T12:33:09+08:00</dcterms:modified>
</cp:coreProperties>
</file>

<file path=docProps/custom.xml><?xml version="1.0" encoding="utf-8"?>
<Properties xmlns="http://schemas.openxmlformats.org/officeDocument/2006/custom-properties" xmlns:vt="http://schemas.openxmlformats.org/officeDocument/2006/docPropsVTypes"/>
</file>