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提升政治能力方面存在的问题14篇</w:t>
      </w:r>
      <w:bookmarkEnd w:id="1"/>
    </w:p>
    <w:p>
      <w:pPr>
        <w:jc w:val="center"/>
        <w:spacing w:before="0" w:after="450"/>
      </w:pPr>
      <w:r>
        <w:rPr>
          <w:rFonts w:ascii="Arial" w:hAnsi="Arial" w:eastAsia="Arial" w:cs="Arial"/>
          <w:color w:val="999999"/>
          <w:sz w:val="20"/>
          <w:szCs w:val="20"/>
        </w:rPr>
        <w:t xml:space="preserve">来源：网络  作者：独酌月影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提升政治能...</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提升政治能力方面存在的问题【十四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以科学发展观为指导，努力把以人为本、服务师生贯彻落实到**评议工作中。以落实整改为目标，以转变作风为根本，以群众满意为准则。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在教学中要树立良好正确的师生关系，真正做到尊师爱生，教学相长。教师要树立时刻为学生服务的思想，应对每一个学生，并用同一个标准去对待，尊重他们的人格，使他们的.身心都能健康的发展。课后，主动走进学生的世界，和他们说说话，做做游戏，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2、做事的时候，从多个角度研究问题，有创意，对待问题从深层次分析，思考深刻，不把工作当作一种负担，时刻改善工作方法，提高工作效率。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　　3、深化自我的专业知识，提高教育理论。</w:t>
      </w:r>
    </w:p>
    <w:p>
      <w:pPr>
        <w:ind w:left="0" w:right="0" w:firstLine="560"/>
        <w:spacing w:before="450" w:after="450" w:line="312" w:lineRule="auto"/>
      </w:pPr>
      <w:r>
        <w:rPr>
          <w:rFonts w:ascii="宋体" w:hAnsi="宋体" w:eastAsia="宋体" w:cs="宋体"/>
          <w:color w:val="000"/>
          <w:sz w:val="28"/>
          <w:szCs w:val="28"/>
        </w:rPr>
        <w:t xml:space="preserve">　　4、坚持学习教育教学知识，多听课，多动笔，不断给自我充电，真正做到因材施教。</w:t>
      </w:r>
    </w:p>
    <w:p>
      <w:pPr>
        <w:ind w:left="0" w:right="0" w:firstLine="560"/>
        <w:spacing w:before="450" w:after="450" w:line="312" w:lineRule="auto"/>
      </w:pPr>
      <w:r>
        <w:rPr>
          <w:rFonts w:ascii="宋体" w:hAnsi="宋体" w:eastAsia="宋体" w:cs="宋体"/>
          <w:color w:val="000"/>
          <w:sz w:val="28"/>
          <w:szCs w:val="28"/>
        </w:rPr>
        <w:t xml:space="preserve">　　5、工作中时刻剖析自我，进行批评与****，定期写好反思。做事情都遵守精细化原则，要做就要尽最大努力做到最好。不抱“混日子”的想法，用“精细化”来严格要求自我。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新观念，把握教育发展要求，不断提高自身理论素养，业务水*。随着教育**的不断深入，社会对学校的要求越来越高，作为校级**，应具备渊博的学识和**才干，更应有开拓创新的竞争意识;作为公仆，应有孺子牛的精神，更应有千里马的风度。</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w:t>
      </w:r>
    </w:p>
    <w:p>
      <w:pPr>
        <w:ind w:left="0" w:right="0" w:firstLine="560"/>
        <w:spacing w:before="450" w:after="450" w:line="312" w:lineRule="auto"/>
      </w:pPr>
      <w:r>
        <w:rPr>
          <w:rFonts w:ascii="宋体" w:hAnsi="宋体" w:eastAsia="宋体" w:cs="宋体"/>
          <w:color w:val="000"/>
          <w:sz w:val="28"/>
          <w:szCs w:val="28"/>
        </w:rPr>
        <w:t xml:space="preserve">　　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以来，我坚持边学习边查找问题，边查摆问题边分析原因。特别是进入分析评议阶段以来，通过自己找、组织帮、同志提、集体议，进一步明确了自己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淡化了经常性的党性锻炼。平时自己自觉主动地抽出时间学习比较少，对经常用党的理论武装头脑，来加强党性锻炼，坚定理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　　2、工作中有畏难情绪，方式方法上艺术性还不强。感到亭湖区经济基础比较薄弱，在发展过程中体制性障碍比较多，主城区的工作难度、工作压力更多、更大，因此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　　3、工作作风还不实，缺乏深入细致的调查研究。经常性地深入基层、深入群众熟悉情况、了解情况还做得不够，有时在决策和处理具体事务中，没有结合已经变化了的新情况、新问题，犯经验主义的毛病，思维与基层实际工作存在一定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　　4、超前思考还不够，对亭湖发展缺乏长远的谋划。对于亭湖的经济和社会事业发展应如何策应市委、市政府的战略决策，发挥好主城区在做大做美城市中的作用，还缺乏深入系统的思考和研究，无论是在农村基础设施建设、城市建设和街道社区建设上，还是在推进新</w:t>
      </w:r>
    </w:p>
    <w:p>
      <w:pPr>
        <w:ind w:left="0" w:right="0" w:firstLine="560"/>
        <w:spacing w:before="450" w:after="450" w:line="312" w:lineRule="auto"/>
      </w:pPr>
      <w:r>
        <w:rPr>
          <w:rFonts w:ascii="宋体" w:hAnsi="宋体" w:eastAsia="宋体" w:cs="宋体"/>
          <w:color w:val="000"/>
          <w:sz w:val="28"/>
          <w:szCs w:val="28"/>
        </w:rPr>
        <w:t xml:space="preserve">　　型工业化、城市化、农业产业化以及第三产业发展等方面，未能做到超前思考、提前应对、统筹考虑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　　5、艰苦创业精神不够强，拒腐防线还不牢。缺乏过紧日子的思想，在政府组织开展重大的公务活动当中，对经费把关不严，有时存有铺张浪费的情况。个人在公务活动当中，也存在接受吃请、礼品馈赠等现象。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1、坚定共产主义的理想信念，牢固树立全心全意为人民服务的宗旨观念，自觉做好“三个代表”重要思想的拥护者、实践者，进一步增强责任意识、服务意识、奉献意识。</w:t>
      </w:r>
    </w:p>
    <w:p>
      <w:pPr>
        <w:ind w:left="0" w:right="0" w:firstLine="560"/>
        <w:spacing w:before="450" w:after="450" w:line="312" w:lineRule="auto"/>
      </w:pPr>
      <w:r>
        <w:rPr>
          <w:rFonts w:ascii="宋体" w:hAnsi="宋体" w:eastAsia="宋体" w:cs="宋体"/>
          <w:color w:val="000"/>
          <w:sz w:val="28"/>
          <w:szCs w:val="28"/>
        </w:rPr>
        <w:t xml:space="preserve">　　2、增强学习的自觉性，提高自我管理能力，形成自觉、科学、全面、系统学习的良好习惯，全面提高自身素质，争做学习的先进、守纪的表率，树立良好党员形象。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　　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　　4、模范地执行党的路线、方针、政策，在政治上、思想上、行动上与党中央及各级党委、政府保持高度一致。进一步强化组织原则、增强纪律观念，认真遵守上级党委、政府和区委常委的各项规章制度。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　　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强化经常性党性锻炼。把学习政治理论和经济理论放在同等重要位置，除参加中心组规定的学习外，要主动挤出时间进行自学，努力通过学习，更深更透地理解马列主义、毛泽东思想、邓小平理论和“三个代表”重要思想的精髓，更加熟悉和掌握党的各项方针政策，始终使自己把握正确的政治方向，致力提高自身的政治理论素养，强化党性锻炼，增强政治敏锐性和洞察力，使自己在政治上更为成熟。要以先进性教育活动为</w:t>
      </w:r>
    </w:p>
    <w:p>
      <w:pPr>
        <w:ind w:left="0" w:right="0" w:firstLine="560"/>
        <w:spacing w:before="450" w:after="450" w:line="312" w:lineRule="auto"/>
      </w:pPr>
      <w:r>
        <w:rPr>
          <w:rFonts w:ascii="宋体" w:hAnsi="宋体" w:eastAsia="宋体" w:cs="宋体"/>
          <w:color w:val="000"/>
          <w:sz w:val="28"/>
          <w:szCs w:val="28"/>
        </w:rPr>
        <w:t xml:space="preserve">　　契机，按照活动提出的学习计划，最大限度地参加党委和有关部门组织的各类政治活动。注重把党的理论与自身思想、工作实际紧密结合起来，持之以恒地写好学习心得和体会，真正把先进性始终保持下去，体现在为人民服务的整个过程和具体实践中。时刻把坚定共产主义理想信念放在首位，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　　2、坚持理论结合实践，切实改进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符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积极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　　3、深化责任意识，不断提高工作水平。始终牢记作为一届政府的主要负责人，把发展地方经济、富裕百姓作为崇高的使命、执着的追求，以高度的责任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能力，努力让基层满意、客商满意、企业满意，把亭湖打造成商贾云集、中外客商踊跃投资兴业的乐园;始终坚持把稳定作为压倒一切的政治任务，既要积极妥善解决好项目建设、城乡建设中征地补偿、拆迁安置中出现的新矛盾和新问题，又要正确处理好多年沉积的老矛盾、老问题，重视信访、安全、治安等影响稳定的各项工作，构建和谐亭湖。同时，针对体制性方面问题，既要积极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　　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特别是服务群众方面的规划，把党性观念真正落实到为民谋利、为民服务当中;团结带领政府一班人求真务实抓发展，通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积极作用;要高度重视和关心城乡困难群体的生产生活，建立健全劳动就业、社会保障和救助体系，努力让所有群众都能安居乐业。要着力化解自然灾害对人民群众生产生活的影</w:t>
      </w:r>
    </w:p>
    <w:p>
      <w:pPr>
        <w:ind w:left="0" w:right="0" w:firstLine="560"/>
        <w:spacing w:before="450" w:after="450" w:line="312" w:lineRule="auto"/>
      </w:pPr>
      <w:r>
        <w:rPr>
          <w:rFonts w:ascii="宋体" w:hAnsi="宋体" w:eastAsia="宋体" w:cs="宋体"/>
          <w:color w:val="000"/>
          <w:sz w:val="28"/>
          <w:szCs w:val="28"/>
        </w:rPr>
        <w:t xml:space="preserve">　　响，加大对城乡防洪、防疫等设施、设备的投入，抓好城乡危房改造，特别是在发生自然灾害等情况时，及时深入一线，千方百计解决群众的实际困难和问题，最大限度地减低灾害对群众生产生活的影响。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　　5、坚持廉洁自律，永葆公仆本色。始终牢记自己是一名共产党员，是一名党的干部，一言一行要严格遵循党的各项廉政建设规定，保持思想道德的纯洁性，正确对待权力、金钱、名利，做到廉洁自律，勤政为民，尤其要从小节抓起、从小事做起，防微杜渐，以自己的行动影响和带动一班人、一群人，全力塑造政府的新形象。</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　　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　　一学期来，我一直一如既住地去完成一件件事情，做好一项项工作。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三、加强自身学习：</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　　20_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邓小平理论和“三个代表”重要思想以及党的__大报告精神，用马克思列宁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乡党委政府的安排和工作需要，20_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_年粮食补贴发放工作中，我被按排对山西庄，刘解，庙底，西王四个村粮食补贴进行发放，在发放过程中，我能够认真坚持原则，遇见所存在的问题及时上报，使_年粮食补贴发放工作顺利完成;在政策性奶牛保险工作中，我积极深入庙底村奶牛养殖户，认真细致的宣传奶牛保险的政策以及好处，动员养殖户积极参保，全村共参保奶牛32头，超额完成乡党委政府所下达的任务;在20_年农村新型合作医疗保费征收工作中，认真宣传新合疗的政策，耐心的对思想不通，认识不够的群众讲道理，做宣传，争取使每个群众都能享受到新合疗，全村共参保1434人，比上年增加65人。我在_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2025-06-16T21:23:22+08:00</dcterms:created>
  <dcterms:modified xsi:type="dcterms:W3CDTF">2025-06-16T21:23:22+08:00</dcterms:modified>
</cp:coreProperties>
</file>

<file path=docProps/custom.xml><?xml version="1.0" encoding="utf-8"?>
<Properties xmlns="http://schemas.openxmlformats.org/officeDocument/2006/custom-properties" xmlns:vt="http://schemas.openxmlformats.org/officeDocument/2006/docPropsVTypes"/>
</file>