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党建引领基层治理存在问题及对策范文精选10篇</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建引领基层治理存在问题及对策范文(精选10篇)，仅供参考，大家一起来看看吧。第一篇: 党建引领基层...</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建引领基层治理存在问题及对策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北坡镇始终坚持以基层党建为核心助推各项中心工作。不断强化基层党建在人居环境整治、脱贫攻坚、软弱涣散党组织等各项中心工作中的引领作用，不断探索党建引领的方法和路径。但在推进党建引领过程中也遇到了不少亟待解决的问题，例如存在基层党组织凝聚力差、党建基础落后，示范引领作用欠缺、党员思想觉悟低等问题，这导致基层党建在各项中心工作中未能充分发挥引领作用。</w:t>
      </w:r>
    </w:p>
    <w:p>
      <w:pPr>
        <w:ind w:left="0" w:right="0" w:firstLine="560"/>
        <w:spacing w:before="450" w:after="450" w:line="312" w:lineRule="auto"/>
      </w:pPr>
      <w:r>
        <w:rPr>
          <w:rFonts w:ascii="宋体" w:hAnsi="宋体" w:eastAsia="宋体" w:cs="宋体"/>
          <w:color w:val="000"/>
          <w:sz w:val="28"/>
          <w:szCs w:val="28"/>
        </w:rPr>
        <w:t xml:space="preserve">　　如动土村、鹤门村基层党组织领导干部日常工作作风软弱涣散，未能在基层中充分发挥出“头雁”作用，班子成员自身党性要求较低，内耗大，党组织凝聚力较差，缺乏带头干事创业、敢当担的主人翁精神。没能带领、组织、凝聚群众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　　一是党组织阵地建设不完善，党群服务中心比较落后。二是党组织地位及作用弱化，基层党建与中心工作缺乏深入融合。三是少数同志不愿做党务工作，主要精力集中在抓农业经济工作中，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一是党员干部理想信念动摇，甚至腐化堕落，丧失了党员干部在广大农民群众心目中的先锋模范地位。二是基层党员干部不善于运用新方法解决新问题，因循守旧，缺乏创新。三是基层党员干部，党性淡薄，在日常工作中把自己等同于普通群众，只顾及局部利益，缺乏全局观念。</w:t>
      </w:r>
    </w:p>
    <w:p>
      <w:pPr>
        <w:ind w:left="0" w:right="0" w:firstLine="560"/>
        <w:spacing w:before="450" w:after="450" w:line="312" w:lineRule="auto"/>
      </w:pPr>
      <w:r>
        <w:rPr>
          <w:rFonts w:ascii="宋体" w:hAnsi="宋体" w:eastAsia="宋体" w:cs="宋体"/>
          <w:color w:val="000"/>
          <w:sz w:val="28"/>
          <w:szCs w:val="28"/>
        </w:rPr>
        <w:t xml:space="preserve">　　针对以上问题，为能充分发挥基层党建在各项中心工作中的引领作用、党组织的战斗堡垒作用以及党员的先锋模范作用，提出以下工作建议：</w:t>
      </w:r>
    </w:p>
    <w:p>
      <w:pPr>
        <w:ind w:left="0" w:right="0" w:firstLine="560"/>
        <w:spacing w:before="450" w:after="450" w:line="312" w:lineRule="auto"/>
      </w:pPr>
      <w:r>
        <w:rPr>
          <w:rFonts w:ascii="宋体" w:hAnsi="宋体" w:eastAsia="宋体" w:cs="宋体"/>
          <w:color w:val="000"/>
          <w:sz w:val="28"/>
          <w:szCs w:val="28"/>
        </w:rPr>
        <w:t xml:space="preserve">　　一方面加强组织领导，强化基层党建工作主体责任制，发挥“头雁”工程作用，让党组织主要领导人树立起党建工作第一责任人意识，其他党组织干部成员积极支持配合做好基层组织党建工作。另一方面狠抓班子队伍建设，精配强将，引导优秀党员、优秀村长、优秀乡贤、优秀大学毕业生、优秀致富带头人等加入班子备选行列，建立一支思想好、作风正、敢当担、敢作为的班子队伍，从而提高队伍的凝聚力，让干部做到以主人翁的态度去服务于民。</w:t>
      </w:r>
    </w:p>
    <w:p>
      <w:pPr>
        <w:ind w:left="0" w:right="0" w:firstLine="560"/>
        <w:spacing w:before="450" w:after="450" w:line="312" w:lineRule="auto"/>
      </w:pPr>
      <w:r>
        <w:rPr>
          <w:rFonts w:ascii="宋体" w:hAnsi="宋体" w:eastAsia="宋体" w:cs="宋体"/>
          <w:color w:val="000"/>
          <w:sz w:val="28"/>
          <w:szCs w:val="28"/>
        </w:rPr>
        <w:t xml:space="preserve">　　规范阵地建设，全部升级改造镇、村党群服务中心，设立镇、村两级书记信箱，便民服务进村入户，创建乡贤工作室、社会治理办公室。探索新的党建+模式，开展农村党员示范岗、“党员干部+房头”网格化管理，成立党员志愿服务队、致富带头服务队、矛盾纠纷调处队。遂溪县北坡镇赵屋村党支部、北塘村党支部在人居环境整治，脱贫攻坚等方面很好发挥了基层党建引领的作用，充分发挥了党员的先锋模范作用。坚持把抓党建与人居环境整治、脱贫攻坚等基层治理融合起来，发挥退休党员干部、家族老者、老党员、贤人能人、先进模范等人员的示范带动作用，加强群众教育管理，发挥基层党组织“主心骨”作用，助推中心工作向好发展。</w:t>
      </w:r>
    </w:p>
    <w:p>
      <w:pPr>
        <w:ind w:left="0" w:right="0" w:firstLine="560"/>
        <w:spacing w:before="450" w:after="450" w:line="312" w:lineRule="auto"/>
      </w:pPr>
      <w:r>
        <w:rPr>
          <w:rFonts w:ascii="宋体" w:hAnsi="宋体" w:eastAsia="宋体" w:cs="宋体"/>
          <w:color w:val="000"/>
          <w:sz w:val="28"/>
          <w:szCs w:val="28"/>
        </w:rPr>
        <w:t xml:space="preserve">　　一是加强基层党组织班子成员教育管理。多聘请上级党委领导干部对基层党组织班子成员进行教育培训，其次基层党组织自身要认真落实“三会一课”制度，增强班子成员的党性及思想先进性，努力提高党组织班子成员的综合素质和能力水平。二是实行班子成员示范岗等党建工作激励机制，更好地激发班子干部的工作热情和创造活力，引导党组织自觉地围绕中心任务开展工作，提高服务发展、服务基层、服务群众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2025-05-02T08:22:30+08:00</dcterms:created>
  <dcterms:modified xsi:type="dcterms:W3CDTF">2025-05-02T08:22:30+08:00</dcterms:modified>
</cp:coreProperties>
</file>

<file path=docProps/custom.xml><?xml version="1.0" encoding="utf-8"?>
<Properties xmlns="http://schemas.openxmlformats.org/officeDocument/2006/custom-properties" xmlns:vt="http://schemas.openxmlformats.org/officeDocument/2006/docPropsVTypes"/>
</file>