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全面从严治党学习心得体会范文通用3篇</w:t>
      </w:r>
      <w:bookmarkEnd w:id="1"/>
    </w:p>
    <w:p>
      <w:pPr>
        <w:jc w:val="center"/>
        <w:spacing w:before="0" w:after="450"/>
      </w:pPr>
      <w:r>
        <w:rPr>
          <w:rFonts w:ascii="Arial" w:hAnsi="Arial" w:eastAsia="Arial" w:cs="Arial"/>
          <w:color w:val="999999"/>
          <w:sz w:val="20"/>
          <w:szCs w:val="20"/>
        </w:rPr>
        <w:t xml:space="preserve">来源：网络  作者：清幽竹影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全面从严治党作为新一届中央领导集体的治国理政方略之一,是当前开展党建工作的指导思想。坚持思想建党和制度治党，严明政治纪律和政治规矩，是全面从严治党的有机组成部分。以下是为大家整理的全面从严治党学习心得体会范文(通用3篇),欢迎品鉴!第一篇:...</w:t>
      </w:r>
    </w:p>
    <w:p>
      <w:pPr>
        <w:ind w:left="0" w:right="0" w:firstLine="560"/>
        <w:spacing w:before="450" w:after="450" w:line="312" w:lineRule="auto"/>
      </w:pPr>
      <w:r>
        <w:rPr>
          <w:rFonts w:ascii="宋体" w:hAnsi="宋体" w:eastAsia="宋体" w:cs="宋体"/>
          <w:color w:val="000"/>
          <w:sz w:val="28"/>
          <w:szCs w:val="28"/>
        </w:rPr>
        <w:t xml:space="preserve">全面从严治党作为新一届中央领导集体的治国理政方略之一,是当前开展党建工作的指导思想。坚持思想建党和制度治党，严明政治纪律和政治规矩，是全面从严治党的有机组成部分。以下是为大家整理的全面从严治党学习心得体会范文(通用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全面从严治党学习心得体会</w:t>
      </w:r>
    </w:p>
    <w:p>
      <w:pPr>
        <w:ind w:left="0" w:right="0" w:firstLine="560"/>
        <w:spacing w:before="450" w:after="450" w:line="312" w:lineRule="auto"/>
      </w:pPr>
      <w:r>
        <w:rPr>
          <w:rFonts w:ascii="宋体" w:hAnsi="宋体" w:eastAsia="宋体" w:cs="宋体"/>
          <w:color w:val="000"/>
          <w:sz w:val="28"/>
          <w:szCs w:val="28"/>
        </w:rPr>
        <w:t xml:space="preserve">　　习总书记强调全面从严治党，就是要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w:t>
      </w:r>
    </w:p>
    <w:p>
      <w:pPr>
        <w:ind w:left="0" w:right="0" w:firstLine="560"/>
        <w:spacing w:before="450" w:after="450" w:line="312" w:lineRule="auto"/>
      </w:pPr>
      <w:r>
        <w:rPr>
          <w:rFonts w:ascii="宋体" w:hAnsi="宋体" w:eastAsia="宋体" w:cs="宋体"/>
          <w:color w:val="000"/>
          <w:sz w:val="28"/>
          <w:szCs w:val="28"/>
        </w:rPr>
        <w:t xml:space="preserve">　　(一)在落实主体责任中坚持长管长严。党要管党，首先各级党组织要管党，各级党组织书记要管党，这是职责所在、使命所在，必须履行好、担当好。必须增强政治意识、大局意识、核心意识、看齐意识，坚决维护党中央权威和集中统一领导，严明党的政治纪律和政治规矩，层层落实管党治党政治责任。坚持照镜子、正衣冠、洗洗澡、治治病的要求，开展党的群众路线教育实践活动和“三严三实”专题教育，推进“两学一做”学习教育常态化制度化，让全党理想信念更加坚定、党性更加坚强。</w:t>
      </w:r>
    </w:p>
    <w:p>
      <w:pPr>
        <w:ind w:left="0" w:right="0" w:firstLine="560"/>
        <w:spacing w:before="450" w:after="450" w:line="312" w:lineRule="auto"/>
      </w:pPr>
      <w:r>
        <w:rPr>
          <w:rFonts w:ascii="宋体" w:hAnsi="宋体" w:eastAsia="宋体" w:cs="宋体"/>
          <w:color w:val="000"/>
          <w:sz w:val="28"/>
          <w:szCs w:val="28"/>
        </w:rPr>
        <w:t xml:space="preserve">　　(二)在健全制度中形成改进作风常态。抓作风建设，贵在坚持、难在坚持、成也在坚持。必须牢固树立作风建设永远在路上的思想，把健全改进作风常态化制度作为重要任务，以钉钉子精神，抓常抓细、久久为功，推动作风建设由解决面上问题向解决深层次问题延伸，由集中整治向常态治理深入。</w:t>
      </w:r>
    </w:p>
    <w:p>
      <w:pPr>
        <w:ind w:left="0" w:right="0" w:firstLine="560"/>
        <w:spacing w:before="450" w:after="450" w:line="312" w:lineRule="auto"/>
      </w:pPr>
      <w:r>
        <w:rPr>
          <w:rFonts w:ascii="宋体" w:hAnsi="宋体" w:eastAsia="宋体" w:cs="宋体"/>
          <w:color w:val="000"/>
          <w:sz w:val="28"/>
          <w:szCs w:val="28"/>
        </w:rPr>
        <w:t xml:space="preserve">　　(三)在把握大局大势中强化责任担当。推进党的建设和组织工作创新发展，必须识大局顺大势，强化责任担当。有多大担当才能干多大事业，尽多大责任才会有多大成就。着眼大局大势推进全面从严治党，是各级党组织必须担当的政治责任。协调推进“四个全面”战略布局，贯彻落实“五大发展理念”，组织工作重任在肩，必须奋发有为。</w:t>
      </w:r>
    </w:p>
    <w:p>
      <w:pPr>
        <w:ind w:left="0" w:right="0" w:firstLine="560"/>
        <w:spacing w:before="450" w:after="450" w:line="312" w:lineRule="auto"/>
      </w:pPr>
      <w:r>
        <w:rPr>
          <w:rFonts w:ascii="宋体" w:hAnsi="宋体" w:eastAsia="宋体" w:cs="宋体"/>
          <w:color w:val="000"/>
          <w:sz w:val="28"/>
          <w:szCs w:val="28"/>
        </w:rPr>
        <w:t xml:space="preserve">　　小智治事，中智治人，大智立法。治理一个国家、一个党派，关键是要立规矩、讲规矩、守规矩。全面从严治党永远在路上。一个政党，一个政权，其前途命运取决于人心向背。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第二篇: 全面从严治党学习心得体会</w:t>
      </w:r>
    </w:p>
    <w:p>
      <w:pPr>
        <w:ind w:left="0" w:right="0" w:firstLine="560"/>
        <w:spacing w:before="450" w:after="450" w:line="312" w:lineRule="auto"/>
      </w:pPr>
      <w:r>
        <w:rPr>
          <w:rFonts w:ascii="宋体" w:hAnsi="宋体" w:eastAsia="宋体" w:cs="宋体"/>
          <w:color w:val="000"/>
          <w:sz w:val="28"/>
          <w:szCs w:val="28"/>
        </w:rPr>
        <w:t xml:space="preserve">　　通过全面从严治党的教育学习，我深深认识到作为一名党员干部必须“严纪律、守规矩、多奉献”;必须从“我”做起，认真落实中央关于从严治党的新要求，深入贯彻落实习近平总书记系列重要讲话精神，坚持“三严三实”，做“信念坚定、为民服务、勤政务实、敢于担当、清正廉洁”的好党员、好干部。</w:t>
      </w:r>
    </w:p>
    <w:p>
      <w:pPr>
        <w:ind w:left="0" w:right="0" w:firstLine="560"/>
        <w:spacing w:before="450" w:after="450" w:line="312" w:lineRule="auto"/>
      </w:pPr>
      <w:r>
        <w:rPr>
          <w:rFonts w:ascii="宋体" w:hAnsi="宋体" w:eastAsia="宋体" w:cs="宋体"/>
          <w:color w:val="000"/>
          <w:sz w:val="28"/>
          <w:szCs w:val="28"/>
        </w:rPr>
        <w:t xml:space="preserve">　　从严治党，必须从严落实思想建党。一是要认真学习党章、严格遵守党章，作为党员干部要以党章为武器加强党性修养。必须始终牢记入党誓言，以焦裕禄、杨善洲等模范人物为榜样，对照宗旨检查言行、修正坐标，自觉讲党性、重品行、以实际行动作表率;二是要是坚定理想信念，以深入学习中国特色社会主义理论体系和贯彻习近平总书记系列重要讲话精神为核心，遵守政治规矩，以更强的党性意识、政治觉悟和组织观念要求自己，守纪律是底线，守规矩则要靠自觉。 从严治党，必须从严开展党内政治生活。历史已经证明，不受制约的权力，必然会被滥用，必然导致腐败，党的性质和宗旨决定了我们党与腐败现象是水火不相容的。作为一名党员干部必须积极参加党组织的活动，要加强惩治和预防腐败体系制度学习，充分发挥制度建设在规范权力运行、防治腐败中的根本作用。</w:t>
      </w:r>
    </w:p>
    <w:p>
      <w:pPr>
        <w:ind w:left="0" w:right="0" w:firstLine="560"/>
        <w:spacing w:before="450" w:after="450" w:line="312" w:lineRule="auto"/>
      </w:pPr>
      <w:r>
        <w:rPr>
          <w:rFonts w:ascii="宋体" w:hAnsi="宋体" w:eastAsia="宋体" w:cs="宋体"/>
          <w:color w:val="000"/>
          <w:sz w:val="28"/>
          <w:szCs w:val="28"/>
        </w:rPr>
        <w:t xml:space="preserve">　　要加强反腐倡廉党内法规制度学习，把权力关进制度的笼子里，做到不“敢腐、不能腐、不易腐”。</w:t>
      </w:r>
    </w:p>
    <w:p>
      <w:pPr>
        <w:ind w:left="0" w:right="0" w:firstLine="560"/>
        <w:spacing w:before="450" w:after="450" w:line="312" w:lineRule="auto"/>
      </w:pPr>
      <w:r>
        <w:rPr>
          <w:rFonts w:ascii="宋体" w:hAnsi="宋体" w:eastAsia="宋体" w:cs="宋体"/>
          <w:color w:val="000"/>
          <w:sz w:val="28"/>
          <w:szCs w:val="28"/>
        </w:rPr>
        <w:t xml:space="preserve">　　从严治党，必须从严加强作风建设。要对照中央“八项规定”、从小事做起，严格规范个人的言行，争取成为一名“清廉为官、事业有为”的党员干部。</w:t>
      </w:r>
    </w:p>
    <w:p>
      <w:pPr>
        <w:ind w:left="0" w:right="0" w:firstLine="560"/>
        <w:spacing w:before="450" w:after="450" w:line="312" w:lineRule="auto"/>
      </w:pPr>
      <w:r>
        <w:rPr>
          <w:rFonts w:ascii="宋体" w:hAnsi="宋体" w:eastAsia="宋体" w:cs="宋体"/>
          <w:color w:val="000"/>
          <w:sz w:val="28"/>
          <w:szCs w:val="28"/>
        </w:rPr>
        <w:t xml:space="preserve">　　严字当头、从严要求、坚定理想。为基层服务、为党的事业献身，忠诚党的事业，踏实工作，乐于奉献。把做好每项工作、每件事情作为实现自己人生价值的“座标”，成为全心全意服务于民的党员。</w:t>
      </w:r>
    </w:p>
    <w:p>
      <w:pPr>
        <w:ind w:left="0" w:right="0" w:firstLine="560"/>
        <w:spacing w:before="450" w:after="450" w:line="312" w:lineRule="auto"/>
      </w:pPr>
      <w:r>
        <w:rPr>
          <w:rFonts w:ascii="宋体" w:hAnsi="宋体" w:eastAsia="宋体" w:cs="宋体"/>
          <w:color w:val="000"/>
          <w:sz w:val="28"/>
          <w:szCs w:val="28"/>
        </w:rPr>
        <w:t xml:space="preserve">　　全面从严治党，是全面推进中国特色社会主义发展的根本保障。坚持思想建党和制度治党，严明政治纪律和政治规矩，是全面从严治党的有机组成部分。全面从严治党，对于各级领导干部牢固树立纪律和规矩意识将起到有力的促进作用。</w:t>
      </w:r>
    </w:p>
    <w:p>
      <w:pPr>
        <w:ind w:left="0" w:right="0" w:firstLine="560"/>
        <w:spacing w:before="450" w:after="450" w:line="312" w:lineRule="auto"/>
      </w:pPr>
      <w:r>
        <w:rPr>
          <w:rFonts w:ascii="宋体" w:hAnsi="宋体" w:eastAsia="宋体" w:cs="宋体"/>
          <w:color w:val="000"/>
          <w:sz w:val="28"/>
          <w:szCs w:val="28"/>
        </w:rPr>
        <w:t xml:space="preserve">　　从严肃纪，把守纪律讲规矩摆在更加重要的位置。守纪律讲规矩，关键在于严格执行。从严肃纪，本身就是树立纪律和规矩意识的有效途径。纪律只要制定，就要动真格的，不能搞“下不为例”;规矩只要建立，就不能只是说说而已，没规矩成了真规矩。必须看到，目前还有一些党员干部的纪律和规矩意识还没牢固树立，守纪律讲规矩的氛围还没完全形成。从严肃纪，就是要从严执纪，有纪必依、有规必循，违纪必究、违规必查。各级党委应加强监督检查，严肃处理不守纪律行为。</w:t>
      </w:r>
    </w:p>
    <w:p>
      <w:pPr>
        <w:ind w:left="0" w:right="0" w:firstLine="560"/>
        <w:spacing w:before="450" w:after="450" w:line="312" w:lineRule="auto"/>
      </w:pPr>
      <w:r>
        <w:rPr>
          <w:rFonts w:ascii="宋体" w:hAnsi="宋体" w:eastAsia="宋体" w:cs="宋体"/>
          <w:color w:val="000"/>
          <w:sz w:val="28"/>
          <w:szCs w:val="28"/>
        </w:rPr>
        <w:t xml:space="preserve">　　从严治官，使领导干部在守纪律讲规矩上作表率。习近平同志指出：“讲规矩是对党员、干部党性的重要考验，是对党员、干部对党忠诚度的重要检验。”能不能做到守纪律、讲规矩，决不是小事小节，各级领导干部都要在这一事关政治品质的问题上经得起考验。一些领导干部头脑中还残存着特权思想，总是对别人讲纪律和规矩，却把自己置身事外。从严治官是建设法治国家、法治政府、法治社会的重要内容。不仅法律面前人人平等，而且纪律和规矩面前人人平等。</w:t>
      </w:r>
    </w:p>
    <w:p>
      <w:pPr>
        <w:ind w:left="0" w:right="0" w:firstLine="560"/>
        <w:spacing w:before="450" w:after="450" w:line="312" w:lineRule="auto"/>
      </w:pPr>
      <w:r>
        <w:rPr>
          <w:rFonts w:ascii="宋体" w:hAnsi="宋体" w:eastAsia="宋体" w:cs="宋体"/>
          <w:color w:val="000"/>
          <w:sz w:val="28"/>
          <w:szCs w:val="28"/>
        </w:rPr>
        <w:t xml:space="preserve">　　从严正风，营造守纪律讲规矩的良好氛围。有没有牢固的纪律和规矩意识，与党风密切关联。从严正风，将为牢固树立纪律和规矩意识培育良好的环境。作风不是一个人能左右的，但每个人的作风都会对作风的形成和变化产生影响。全党人人守纪律、个个讲规矩，领导带头守纪律、率先讲规矩，必然会对牢固树立纪律和规矩意识起到决定性作用。锲而不舍、久久为功，就能在全党培塑出严守纪律、严明规矩的精神风貌和行为规范。</w:t>
      </w:r>
    </w:p>
    <w:p>
      <w:pPr>
        <w:ind w:left="0" w:right="0" w:firstLine="560"/>
        <w:spacing w:before="450" w:after="450" w:line="312" w:lineRule="auto"/>
      </w:pPr>
      <w:r>
        <w:rPr>
          <w:rFonts w:ascii="黑体" w:hAnsi="黑体" w:eastAsia="黑体" w:cs="黑体"/>
          <w:color w:val="000000"/>
          <w:sz w:val="36"/>
          <w:szCs w:val="36"/>
          <w:b w:val="1"/>
          <w:bCs w:val="1"/>
        </w:rPr>
        <w:t xml:space="preserve">第三篇: 全面从严治党学习心得体会</w:t>
      </w:r>
    </w:p>
    <w:p>
      <w:pPr>
        <w:ind w:left="0" w:right="0" w:firstLine="560"/>
        <w:spacing w:before="450" w:after="450" w:line="312" w:lineRule="auto"/>
      </w:pPr>
      <w:r>
        <w:rPr>
          <w:rFonts w:ascii="宋体" w:hAnsi="宋体" w:eastAsia="宋体" w:cs="宋体"/>
          <w:color w:val="000"/>
          <w:sz w:val="28"/>
          <w:szCs w:val="28"/>
        </w:rPr>
        <w:t xml:space="preserve">　　从严治党，首先要严格按照党章办事。党章是最根本的党规党法，是全党必须遵循的总规矩。习近平总书记指出，认真学习党章、严格遵守党章，是加强党的建设的一项基础性、经常性工作，广大党员、干部要自觉学习党章、遵守党章、贯彻党章、维护党章，以党章为武器加强党性修养。“君子之修身，需内正其心，外正其容”，作为党员干部，必须始终牢记入党誓言，以焦裕禄、杨善洲等模范人物为榜样，对照宗旨检查言行、修正坐标。自觉讲党性、重品行、以实际行动作表率。</w:t>
      </w:r>
    </w:p>
    <w:p>
      <w:pPr>
        <w:ind w:left="0" w:right="0" w:firstLine="560"/>
        <w:spacing w:before="450" w:after="450" w:line="312" w:lineRule="auto"/>
      </w:pPr>
      <w:r>
        <w:rPr>
          <w:rFonts w:ascii="宋体" w:hAnsi="宋体" w:eastAsia="宋体" w:cs="宋体"/>
          <w:color w:val="000"/>
          <w:sz w:val="28"/>
          <w:szCs w:val="28"/>
        </w:rPr>
        <w:t xml:space="preserve">　　从严治党，还必须严肃党纪，坚决惩治腐败。党的性质和宗旨决定了我们党与腐败现象是水火不相容的。当前，一些领域消极腐败现象高发，反腐败斗争形势非常严峻。惩治腐败，一方面，切实解决发生在群众身边的不正之风和腐败问题;另一方面，要加强惩治和预防腐败体系制度建设，充分发挥制度建设在规范权力运行、防治腐败中的根本作用。要善于用法治思维和法治方式反对腐败，加强反腐倡廉党内法规制度建设，让法律制度刚性运行。通过加强对权力运行的制约和监督，把权力关进制度的笼子里，形成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　　打铁还需自身硬，只有坚持从严治党，不断提高党的领导水平和执政水平、提高拒腐防变和抵御风险能力，才能确保党始终成为坚强领导核心，始终保持先进性和纯洁性，确保党永葆生机活力。希望以后多参加这样的学习，交流学习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2025-06-15T19:02:35+08:00</dcterms:created>
  <dcterms:modified xsi:type="dcterms:W3CDTF">2025-06-15T19:02:35+08:00</dcterms:modified>
</cp:coreProperties>
</file>

<file path=docProps/custom.xml><?xml version="1.0" encoding="utf-8"?>
<Properties xmlns="http://schemas.openxmlformats.org/officeDocument/2006/custom-properties" xmlns:vt="http://schemas.openxmlformats.org/officeDocument/2006/docPropsVTypes"/>
</file>