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党支部标准化建设中存在问题及整改措施集合3篇</w:t>
      </w:r>
      <w:bookmarkEnd w:id="1"/>
    </w:p>
    <w:p>
      <w:pPr>
        <w:jc w:val="center"/>
        <w:spacing w:before="0" w:after="450"/>
      </w:pPr>
      <w:r>
        <w:rPr>
          <w:rFonts w:ascii="Arial" w:hAnsi="Arial" w:eastAsia="Arial" w:cs="Arial"/>
          <w:color w:val="999999"/>
          <w:sz w:val="20"/>
          <w:szCs w:val="20"/>
        </w:rPr>
        <w:t xml:space="preserve">来源：网络  作者：梦里花落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党支部:是党组织开展工作的基本单元,是党的全部工作和战斗力的基础,是团结群众的核心。以下是为大家整理的党支部标准化建设中存在问题及整改措施集合3篇,欢迎品鉴!　　为认真贯彻落实《党支部规范化建设达标创建办法实施方案》的文件精神，结合基层实际...</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党支部:是党组织开展工作的基本单元,是党的全部工作和战斗力的基础,是团结群众的核心。以下是为大家整理的党支部标准化建设中存在问题及整改措施集合3篇,欢迎品鉴!</w:t>
      </w:r>
    </w:p>
    <w:p>
      <w:pPr>
        <w:ind w:left="0" w:right="0" w:firstLine="560"/>
        <w:spacing w:before="450" w:after="450" w:line="312" w:lineRule="auto"/>
      </w:pPr>
      <w:r>
        <w:rPr>
          <w:rFonts w:ascii="宋体" w:hAnsi="宋体" w:eastAsia="宋体" w:cs="宋体"/>
          <w:color w:val="000"/>
          <w:sz w:val="28"/>
          <w:szCs w:val="28"/>
        </w:rPr>
        <w:t xml:space="preserve">　　为认真贯彻落实《党支部规范化建设达标创建办法实施方案》的文件精神，结合基层实际，现就党支部规范化建设工作提出如下方案。</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一是未发展党员缓慢，部分村(社区)甚至不发展，党员未起到带头致富的作用;</w:t>
      </w:r>
    </w:p>
    <w:p>
      <w:pPr>
        <w:ind w:left="0" w:right="0" w:firstLine="560"/>
        <w:spacing w:before="450" w:after="450" w:line="312" w:lineRule="auto"/>
      </w:pPr>
      <w:r>
        <w:rPr>
          <w:rFonts w:ascii="宋体" w:hAnsi="宋体" w:eastAsia="宋体" w:cs="宋体"/>
          <w:color w:val="000"/>
          <w:sz w:val="28"/>
          <w:szCs w:val="28"/>
        </w:rPr>
        <w:t xml:space="preserve">　　二是党务台账不规范。如基层工作手册会议记录不规范，档案材料装档混乱。</w:t>
      </w:r>
    </w:p>
    <w:p>
      <w:pPr>
        <w:ind w:left="0" w:right="0" w:firstLine="560"/>
        <w:spacing w:before="450" w:after="450" w:line="312" w:lineRule="auto"/>
      </w:pPr>
      <w:r>
        <w:rPr>
          <w:rFonts w:ascii="宋体" w:hAnsi="宋体" w:eastAsia="宋体" w:cs="宋体"/>
          <w:color w:val="000"/>
          <w:sz w:val="28"/>
          <w:szCs w:val="28"/>
        </w:rPr>
        <w:t xml:space="preserve">　　三是基层干部作用发挥不明显。如有些基层干部和群众的交流基本为零，很少下村入户，相关工作只是纸上谈兵，不了解群众实情。</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为加快党支部规范化建设的推进力度，各党支部主要做到以下几点：</w:t>
      </w:r>
    </w:p>
    <w:p>
      <w:pPr>
        <w:ind w:left="0" w:right="0" w:firstLine="560"/>
        <w:spacing w:before="450" w:after="450" w:line="312" w:lineRule="auto"/>
      </w:pPr>
      <w:r>
        <w:rPr>
          <w:rFonts w:ascii="宋体" w:hAnsi="宋体" w:eastAsia="宋体" w:cs="宋体"/>
          <w:color w:val="000"/>
          <w:sz w:val="28"/>
          <w:szCs w:val="28"/>
        </w:rPr>
        <w:t xml:space="preserve">　　一是按质按量发展党员。计划每年必须发展党员，牢记发展党员十六字方针“控制总量、优化结构、提高质量、发挥作用”，优先发展高学历、高素质的年轻人，为党支部注入新鲜血液。</w:t>
      </w:r>
    </w:p>
    <w:p>
      <w:pPr>
        <w:ind w:left="0" w:right="0" w:firstLine="560"/>
        <w:spacing w:before="450" w:after="450" w:line="312" w:lineRule="auto"/>
      </w:pPr>
      <w:r>
        <w:rPr>
          <w:rFonts w:ascii="宋体" w:hAnsi="宋体" w:eastAsia="宋体" w:cs="宋体"/>
          <w:color w:val="000"/>
          <w:sz w:val="28"/>
          <w:szCs w:val="28"/>
        </w:rPr>
        <w:t xml:space="preserve">　　二是加强党员的思想教育。严格落实“三会一课”制度，支部党员大会每季度召开1次，支部委员会每月召开1次，党小组会每月召开1次，上党课每年4次;要严格执行“三定一报备一纪实”制度及党课制度。以党支部为单位，每半年组织全体党员召开一次专题组织生活会，做好民主评议党员工作;每月至少固定一天，组织党员开展主题党日活动。</w:t>
      </w:r>
    </w:p>
    <w:p>
      <w:pPr>
        <w:ind w:left="0" w:right="0" w:firstLine="560"/>
        <w:spacing w:before="450" w:after="450" w:line="312" w:lineRule="auto"/>
      </w:pPr>
      <w:r>
        <w:rPr>
          <w:rFonts w:ascii="宋体" w:hAnsi="宋体" w:eastAsia="宋体" w:cs="宋体"/>
          <w:color w:val="000"/>
          <w:sz w:val="28"/>
          <w:szCs w:val="28"/>
        </w:rPr>
        <w:t xml:space="preserve">　　三是开展公益活动。带领党员义务修桥补路、打扫公共卫生等，积极深入群众、服务群众。使普通党员树立服务意识，自觉服务群众，热心公益，做群众的带头人。</w:t>
      </w:r>
    </w:p>
    <w:p>
      <w:pPr>
        <w:ind w:left="0" w:right="0" w:firstLine="560"/>
        <w:spacing w:before="450" w:after="450" w:line="312" w:lineRule="auto"/>
      </w:pPr>
      <w:r>
        <w:rPr>
          <w:rFonts w:ascii="宋体" w:hAnsi="宋体" w:eastAsia="宋体" w:cs="宋体"/>
          <w:color w:val="000"/>
          <w:sz w:val="28"/>
          <w:szCs w:val="28"/>
        </w:rPr>
        <w:t xml:space="preserve">　　根据上级机关下达的《关于推进xx管理处党支部标准化规范化建设的实施方案》要求，我站认真对照“标准化规范化党支部”建设的具体要求进行了自查，现汇报如下：</w:t>
      </w:r>
    </w:p>
    <w:p>
      <w:pPr>
        <w:ind w:left="0" w:right="0" w:firstLine="560"/>
        <w:spacing w:before="450" w:after="450" w:line="312" w:lineRule="auto"/>
      </w:pPr>
      <w:r>
        <w:rPr>
          <w:rFonts w:ascii="宋体" w:hAnsi="宋体" w:eastAsia="宋体" w:cs="宋体"/>
          <w:color w:val="000"/>
          <w:sz w:val="28"/>
          <w:szCs w:val="28"/>
        </w:rPr>
        <w:t xml:space="preserve">　　(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　　(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xx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　　(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　　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　　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　　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二、党支部标准化建设的工作与成效</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xx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四、解决措施</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领会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2025-06-17T08:26:59+08:00</dcterms:created>
  <dcterms:modified xsi:type="dcterms:W3CDTF">2025-06-17T08:26:59+08:00</dcterms:modified>
</cp:coreProperties>
</file>

<file path=docProps/custom.xml><?xml version="1.0" encoding="utf-8"?>
<Properties xmlns="http://schemas.openxmlformats.org/officeDocument/2006/custom-properties" xmlns:vt="http://schemas.openxmlformats.org/officeDocument/2006/docPropsVTypes"/>
</file>