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关于上年度组织生活会查摆问题整改情况11篇</w:t>
      </w:r>
      <w:bookmarkEnd w:id="1"/>
    </w:p>
    <w:p>
      <w:pPr>
        <w:jc w:val="center"/>
        <w:spacing w:before="0" w:after="450"/>
      </w:pPr>
      <w:r>
        <w:rPr>
          <w:rFonts w:ascii="Arial" w:hAnsi="Arial" w:eastAsia="Arial" w:cs="Arial"/>
          <w:color w:val="999999"/>
          <w:sz w:val="20"/>
          <w:szCs w:val="20"/>
        </w:rPr>
        <w:t xml:space="preserve">来源：网络  作者：烟雨蒙蒙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整理的关于上年度组织生活会查摆问题整改情况【十一篇】，欢迎阅读与收藏。上年度组织生活会查摆...</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整理的关于上年度组织生活会查摆问题整改情况【十一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上年度组织生活会查摆问题整改情况1</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上年度组织生活会查摆问题整改情况2</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上年度组织生活会查摆问题整改情况3</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上年度组织生活会查摆问题整改情况4</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上年度组织生活会查摆问题整改情况5</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上年度组织生活会查摆问题整改情况6</w:t>
      </w:r>
    </w:p>
    <w:p>
      <w:pPr>
        <w:ind w:left="0" w:right="0" w:firstLine="560"/>
        <w:spacing w:before="450" w:after="450" w:line="312" w:lineRule="auto"/>
      </w:pPr>
      <w:r>
        <w:rPr>
          <w:rFonts w:ascii="宋体" w:hAnsi="宋体" w:eastAsia="宋体" w:cs="宋体"/>
          <w:color w:val="000"/>
          <w:sz w:val="28"/>
          <w:szCs w:val="28"/>
        </w:rPr>
        <w:t xml:space="preserve">　　根据党的群众路线教育实践活动不搞转段，发现问题，立刻就改的要求，针对我局在前段工作中发现和查摆出的问题，经过梳理，分门别类，就存在的“四风”突出问题和部门突出问题的务必边学边改、边查边改，决定在全局开展深入推进侵害群众利益行为等9个专项集中整治。</w:t>
      </w:r>
    </w:p>
    <w:p>
      <w:pPr>
        <w:ind w:left="0" w:right="0" w:firstLine="560"/>
        <w:spacing w:before="450" w:after="450" w:line="312" w:lineRule="auto"/>
      </w:pPr>
      <w:r>
        <w:rPr>
          <w:rFonts w:ascii="宋体" w:hAnsi="宋体" w:eastAsia="宋体" w:cs="宋体"/>
          <w:color w:val="000"/>
          <w:sz w:val="28"/>
          <w:szCs w:val="28"/>
        </w:rPr>
        <w:t xml:space="preserve">　　在前一阶段全局开展“立刻就办”活动、“门难进、脸难看、事难办”专项整治、以及公务用车、住房和办公用房、职务消费、会员卡等方面自查自纠基础上，再透过为期2个月的深入推进侵害群众利益行为等9个专项集中整治，推动机关作风整体好转，树立“为民、务实、清廉”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(一)整治侵害群众利益行为</w:t>
      </w:r>
    </w:p>
    <w:p>
      <w:pPr>
        <w:ind w:left="0" w:right="0" w:firstLine="560"/>
        <w:spacing w:before="450" w:after="450" w:line="312" w:lineRule="auto"/>
      </w:pPr>
      <w:r>
        <w:rPr>
          <w:rFonts w:ascii="宋体" w:hAnsi="宋体" w:eastAsia="宋体" w:cs="宋体"/>
          <w:color w:val="000"/>
          <w:sz w:val="28"/>
          <w:szCs w:val="28"/>
        </w:rPr>
        <w:t xml:space="preserve">　　整治措施：一是持续加大纠风工作力度。进一步深化源头治理，着力解决群众反映强烈的突出问题，坚决纠正损害群众利益的不正之风、不良作风。二是持之以恒改善作风。认真落实“八项规定”，坚持走群众路线，不断巩固和深化八项规定成果。三是切实维护群众利益。抓好省和市里各项利民惠民政策督查落实，扩大政策效应，着力为群众办实事、解难题。</w:t>
      </w:r>
    </w:p>
    <w:p>
      <w:pPr>
        <w:ind w:left="0" w:right="0" w:firstLine="560"/>
        <w:spacing w:before="450" w:after="450" w:line="312" w:lineRule="auto"/>
      </w:pPr>
      <w:r>
        <w:rPr>
          <w:rFonts w:ascii="宋体" w:hAnsi="宋体" w:eastAsia="宋体" w:cs="宋体"/>
          <w:color w:val="000"/>
          <w:sz w:val="28"/>
          <w:szCs w:val="28"/>
        </w:rPr>
        <w:t xml:space="preserve">　　(分管领导：xx，牵头科室：监察室、法规科，职责人：xx)</w:t>
      </w:r>
    </w:p>
    <w:p>
      <w:pPr>
        <w:ind w:left="0" w:right="0" w:firstLine="560"/>
        <w:spacing w:before="450" w:after="450" w:line="312" w:lineRule="auto"/>
      </w:pPr>
      <w:r>
        <w:rPr>
          <w:rFonts w:ascii="宋体" w:hAnsi="宋体" w:eastAsia="宋体" w:cs="宋体"/>
          <w:color w:val="000"/>
          <w:sz w:val="28"/>
          <w:szCs w:val="28"/>
        </w:rPr>
        <w:t xml:space="preserve">　　(二)整治文山会海检查评比泛滥</w:t>
      </w:r>
    </w:p>
    <w:p>
      <w:pPr>
        <w:ind w:left="0" w:right="0" w:firstLine="560"/>
        <w:spacing w:before="450" w:after="450" w:line="312" w:lineRule="auto"/>
      </w:pPr>
      <w:r>
        <w:rPr>
          <w:rFonts w:ascii="宋体" w:hAnsi="宋体" w:eastAsia="宋体" w:cs="宋体"/>
          <w:color w:val="000"/>
          <w:sz w:val="28"/>
          <w:szCs w:val="28"/>
        </w:rPr>
        <w:t xml:space="preserve">　　整治措施：一是转变文风改善会风。落实无会周制度，统筹制定会议计划，精简会议活动，做好会前准备，缩短会议时间，提高会议效率，节约会议经费;未经批准不举办、不参加各类庆典、论坛、展会等活动;减少发文数量、缩短公文篇幅，提高文件简报质量。二是严格规范检查评比表彰活动。克服形式主义，注重实效，坚决取消无上级明文规定或不贴合实际需要的检查评比项目，进一步梳理、合并、精简、规范，减轻企业和基层负担。</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(三)整治信访突出问题</w:t>
      </w:r>
    </w:p>
    <w:p>
      <w:pPr>
        <w:ind w:left="0" w:right="0" w:firstLine="560"/>
        <w:spacing w:before="450" w:after="450" w:line="312" w:lineRule="auto"/>
      </w:pPr>
      <w:r>
        <w:rPr>
          <w:rFonts w:ascii="宋体" w:hAnsi="宋体" w:eastAsia="宋体" w:cs="宋体"/>
          <w:color w:val="000"/>
          <w:sz w:val="28"/>
          <w:szCs w:val="28"/>
        </w:rPr>
        <w:t xml:space="preserve">　　整治措施：一是从政策层面推动解决信访突出问题，健全相关政策制度，完善配套措施，抓好贯彻落实，依法依规做好信访突出问题的预防化解。二是严格实施依法处理信访事项“路线图”，进一步规范和完善办信工作，提高信访突出问题化解效率和质量。三是深入排查信访突出问题，大力开展领导定点接访、重点约访、带案下访、视频受访活动，及时就地做好疏导化解稳控工作，确保案结事了，营造和谐有序社会环境。</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(四)整治“形象工程”和“政绩工程”</w:t>
      </w:r>
    </w:p>
    <w:p>
      <w:pPr>
        <w:ind w:left="0" w:right="0" w:firstLine="560"/>
        <w:spacing w:before="450" w:after="450" w:line="312" w:lineRule="auto"/>
      </w:pPr>
      <w:r>
        <w:rPr>
          <w:rFonts w:ascii="宋体" w:hAnsi="宋体" w:eastAsia="宋体" w:cs="宋体"/>
          <w:color w:val="000"/>
          <w:sz w:val="28"/>
          <w:szCs w:val="28"/>
        </w:rPr>
        <w:t xml:space="preserve">　　整治措施：一是深化干部人事制度改革，研究改善考核办法手段，发挥考核“指挥棒”作用，引导干部树立正确的政绩观，多做打基础、利长远、可持续的工作，杜绝华而不实、劳民伤财的“形象工程”、“政绩工程”。二是抓好干部思想作风建设，坚定理想信念，强化宗旨意识，增强群众观点;坚持领导带头，强化队伍作风建设，构成机关带行业、一级带一级的示范效应。</w:t>
      </w:r>
    </w:p>
    <w:p>
      <w:pPr>
        <w:ind w:left="0" w:right="0" w:firstLine="560"/>
        <w:spacing w:before="450" w:after="450" w:line="312" w:lineRule="auto"/>
      </w:pPr>
      <w:r>
        <w:rPr>
          <w:rFonts w:ascii="宋体" w:hAnsi="宋体" w:eastAsia="宋体" w:cs="宋体"/>
          <w:color w:val="000"/>
          <w:sz w:val="28"/>
          <w:szCs w:val="28"/>
        </w:rPr>
        <w:t xml:space="preserve">　　(分管领导：xx，牵头科室：人事科、机关党委，职责人：xx)</w:t>
      </w:r>
    </w:p>
    <w:p>
      <w:pPr>
        <w:ind w:left="0" w:right="0" w:firstLine="560"/>
        <w:spacing w:before="450" w:after="450" w:line="312" w:lineRule="auto"/>
      </w:pPr>
      <w:r>
        <w:rPr>
          <w:rFonts w:ascii="宋体" w:hAnsi="宋体" w:eastAsia="宋体" w:cs="宋体"/>
          <w:color w:val="000"/>
          <w:sz w:val="28"/>
          <w:szCs w:val="28"/>
        </w:rPr>
        <w:t xml:space="preserve">　　(五)整治“人难找、事难办”和效率低下</w:t>
      </w:r>
    </w:p>
    <w:p>
      <w:pPr>
        <w:ind w:left="0" w:right="0" w:firstLine="560"/>
        <w:spacing w:before="450" w:after="450" w:line="312" w:lineRule="auto"/>
      </w:pPr>
      <w:r>
        <w:rPr>
          <w:rFonts w:ascii="宋体" w:hAnsi="宋体" w:eastAsia="宋体" w:cs="宋体"/>
          <w:color w:val="000"/>
          <w:sz w:val="28"/>
          <w:szCs w:val="28"/>
        </w:rPr>
        <w:t xml:space="preserve">　　整治措施：一是办好“立刻就办”事项。抓好行政许可、管理服务事项办理，确保每一事项都能在第一时间启动“办”的程序、进入“办”的状态，努力做到办理水平高、速度快、效果好。二是落实岗位职责、限时办结、首问职责、一次性告知等制度，树立宗旨意识、效能意识，使“立刻就办”精神融入到日常办事办文中。三是落实“三比三看”经常性地开展自查自纠、整改提升，针对作风问题、效能问题，立说立行、边查边改，切实做到转理念、简程序、实作风、提效率。</w:t>
      </w:r>
    </w:p>
    <w:p>
      <w:pPr>
        <w:ind w:left="0" w:right="0" w:firstLine="560"/>
        <w:spacing w:before="450" w:after="450" w:line="312" w:lineRule="auto"/>
      </w:pPr>
      <w:r>
        <w:rPr>
          <w:rFonts w:ascii="宋体" w:hAnsi="宋体" w:eastAsia="宋体" w:cs="宋体"/>
          <w:color w:val="000"/>
          <w:sz w:val="28"/>
          <w:szCs w:val="28"/>
        </w:rPr>
        <w:t xml:space="preserve">　　(分管领导：xx，牵头科室：监察室、审批科、房管中心，职责人：xx)</w:t>
      </w:r>
    </w:p>
    <w:p>
      <w:pPr>
        <w:ind w:left="0" w:right="0" w:firstLine="560"/>
        <w:spacing w:before="450" w:after="450" w:line="312" w:lineRule="auto"/>
      </w:pPr>
      <w:r>
        <w:rPr>
          <w:rFonts w:ascii="宋体" w:hAnsi="宋体" w:eastAsia="宋体" w:cs="宋体"/>
          <w:color w:val="000"/>
          <w:sz w:val="28"/>
          <w:szCs w:val="28"/>
        </w:rPr>
        <w:t xml:space="preserve">　　(六)整治公款送礼公款吃喝奢侈浪费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　　整治措施：一是贯彻落实《党政机关厉行节约反对浪费条例》以及中央八项规定精神和市委贯彻落实办法，持续深化纪律约束，切实增强干部反对“四风“的主动性和自觉性。二是加强重要时间节点、重要单位和重要环节的监督检查，聚焦“四风”，持续查处力度，发现一齐、查处一齐，坚决刹住不正之风。</w:t>
      </w:r>
    </w:p>
    <w:p>
      <w:pPr>
        <w:ind w:left="0" w:right="0" w:firstLine="560"/>
        <w:spacing w:before="450" w:after="450" w:line="312" w:lineRule="auto"/>
      </w:pPr>
      <w:r>
        <w:rPr>
          <w:rFonts w:ascii="宋体" w:hAnsi="宋体" w:eastAsia="宋体" w:cs="宋体"/>
          <w:color w:val="000"/>
          <w:sz w:val="28"/>
          <w:szCs w:val="28"/>
        </w:rPr>
        <w:t xml:space="preserve">　　(分管领导：xx，牵头科室：监察室，职责人：xx)</w:t>
      </w:r>
    </w:p>
    <w:p>
      <w:pPr>
        <w:ind w:left="0" w:right="0" w:firstLine="560"/>
        <w:spacing w:before="450" w:after="450" w:line="312" w:lineRule="auto"/>
      </w:pPr>
      <w:r>
        <w:rPr>
          <w:rFonts w:ascii="宋体" w:hAnsi="宋体" w:eastAsia="宋体" w:cs="宋体"/>
          <w:color w:val="000"/>
          <w:sz w:val="28"/>
          <w:szCs w:val="28"/>
        </w:rPr>
        <w:t xml:space="preserve">　　(七)整治超标配备公车、多占办公用房、滥建楼堂馆所</w:t>
      </w:r>
    </w:p>
    <w:p>
      <w:pPr>
        <w:ind w:left="0" w:right="0" w:firstLine="560"/>
        <w:spacing w:before="450" w:after="450" w:line="312" w:lineRule="auto"/>
      </w:pPr>
      <w:r>
        <w:rPr>
          <w:rFonts w:ascii="宋体" w:hAnsi="宋体" w:eastAsia="宋体" w:cs="宋体"/>
          <w:color w:val="000"/>
          <w:sz w:val="28"/>
          <w:szCs w:val="28"/>
        </w:rPr>
        <w:t xml:space="preserve">　　整治措施：一是严格执行公务用车配备标准，建立健全本单位公务用车编制管理、配备更新、使用管理等制度办法，全面落实“总量减少、费用下降、管理规范”要求。二是严格按照党政机关办公用房标准的规定配置办公用房，规范办公用房日常使用管理，推进办公用房资源公平配置和集约使用。三是严格执行中央停建楼堂馆所和控制办公用房维修改造项目规定，贯彻落实建设标准、单位综合造价标准和公共建筑节能设计标准，树立艰苦奋斗、勤俭节约的优良作风。</w:t>
      </w:r>
    </w:p>
    <w:p>
      <w:pPr>
        <w:ind w:left="0" w:right="0" w:firstLine="560"/>
        <w:spacing w:before="450" w:after="450" w:line="312" w:lineRule="auto"/>
      </w:pPr>
      <w:r>
        <w:rPr>
          <w:rFonts w:ascii="宋体" w:hAnsi="宋体" w:eastAsia="宋体" w:cs="宋体"/>
          <w:color w:val="000"/>
          <w:sz w:val="28"/>
          <w:szCs w:val="28"/>
        </w:rPr>
        <w:t xml:space="preserve">　　(分管领导：xx，牵头科室：办公室、审批科，职责人：xx)</w:t>
      </w:r>
    </w:p>
    <w:p>
      <w:pPr>
        <w:ind w:left="0" w:right="0" w:firstLine="560"/>
        <w:spacing w:before="450" w:after="450" w:line="312" w:lineRule="auto"/>
      </w:pPr>
      <w:r>
        <w:rPr>
          <w:rFonts w:ascii="宋体" w:hAnsi="宋体" w:eastAsia="宋体" w:cs="宋体"/>
          <w:color w:val="000"/>
          <w:sz w:val="28"/>
          <w:szCs w:val="28"/>
        </w:rPr>
        <w:t xml:space="preserve">　　(八)整治“三公”经费开支过大</w:t>
      </w:r>
    </w:p>
    <w:p>
      <w:pPr>
        <w:ind w:left="0" w:right="0" w:firstLine="560"/>
        <w:spacing w:before="450" w:after="450" w:line="312" w:lineRule="auto"/>
      </w:pPr>
      <w:r>
        <w:rPr>
          <w:rFonts w:ascii="宋体" w:hAnsi="宋体" w:eastAsia="宋体" w:cs="宋体"/>
          <w:color w:val="000"/>
          <w:sz w:val="28"/>
          <w:szCs w:val="28"/>
        </w:rPr>
        <w:t xml:space="preserve">　　整治措施：一是加强公务接待费用审批管理，严格落实“八项规定”，精简控制公务接待范围、标准，实行接待费支出总额控制，完善公务接待管理办法。二是加强车辆购置和运行费用管理，合理有效配置公务用车资源，从严控制公务用车总量，严格按规定标准配备、更新公务用车，抓好公车节能，节省运行费用支出。三是加强因公出国(境)和国内考察学习管理，严格根据需要统筹安排计划，完善报批制度，从严控制团组数量、规模，科学设置出国培训项目，择优选派培训对象，提高出国培训和考察学习质量和实效。</w:t>
      </w:r>
    </w:p>
    <w:p>
      <w:pPr>
        <w:ind w:left="0" w:right="0" w:firstLine="560"/>
        <w:spacing w:before="450" w:after="450" w:line="312" w:lineRule="auto"/>
      </w:pPr>
      <w:r>
        <w:rPr>
          <w:rFonts w:ascii="宋体" w:hAnsi="宋体" w:eastAsia="宋体" w:cs="宋体"/>
          <w:color w:val="000"/>
          <w:sz w:val="28"/>
          <w:szCs w:val="28"/>
        </w:rPr>
        <w:t xml:space="preserve">　　(分管领导：xx，牵头科室：办公室财务室，职责人：xx)</w:t>
      </w:r>
    </w:p>
    <w:p>
      <w:pPr>
        <w:ind w:left="0" w:right="0" w:firstLine="560"/>
        <w:spacing w:before="450" w:after="450" w:line="312" w:lineRule="auto"/>
      </w:pPr>
      <w:r>
        <w:rPr>
          <w:rFonts w:ascii="宋体" w:hAnsi="宋体" w:eastAsia="宋体" w:cs="宋体"/>
          <w:color w:val="000"/>
          <w:sz w:val="28"/>
          <w:szCs w:val="28"/>
        </w:rPr>
        <w:t xml:space="preserve">　　(九)整治“执业资格考试及三类人员、八大员办证培训由多个部门管理”的问题</w:t>
      </w:r>
    </w:p>
    <w:p>
      <w:pPr>
        <w:ind w:left="0" w:right="0" w:firstLine="560"/>
        <w:spacing w:before="450" w:after="450" w:line="312" w:lineRule="auto"/>
      </w:pPr>
      <w:r>
        <w:rPr>
          <w:rFonts w:ascii="宋体" w:hAnsi="宋体" w:eastAsia="宋体" w:cs="宋体"/>
          <w:color w:val="000"/>
          <w:sz w:val="28"/>
          <w:szCs w:val="28"/>
        </w:rPr>
        <w:t xml:space="preserve">　　整治措施：经过调查研究，以方便群众、方便企业为目的，整合资源和力量，尽量做到一个窗口对外。</w:t>
      </w:r>
    </w:p>
    <w:p>
      <w:pPr>
        <w:ind w:left="0" w:right="0" w:firstLine="560"/>
        <w:spacing w:before="450" w:after="450" w:line="312" w:lineRule="auto"/>
      </w:pPr>
      <w:r>
        <w:rPr>
          <w:rFonts w:ascii="宋体" w:hAnsi="宋体" w:eastAsia="宋体" w:cs="宋体"/>
          <w:color w:val="000"/>
          <w:sz w:val="28"/>
          <w:szCs w:val="28"/>
        </w:rPr>
        <w:t xml:space="preserve">　　(分管领导：xx，牵头科室：建筑业科、审批科、技术科、造价站、技能鉴定站，职责人：xx)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职责落实。要结合教育实践活动整改落实、建章立制环节的要求，牢固树立关键在落实的思想，对号入座，一项一项整治、一个一个攻坚。主要领导要履行第一职责人职责，身体力行，着力解决整治的难点问题。</w:t>
      </w:r>
    </w:p>
    <w:p>
      <w:pPr>
        <w:ind w:left="0" w:right="0" w:firstLine="560"/>
        <w:spacing w:before="450" w:after="450" w:line="312" w:lineRule="auto"/>
      </w:pPr>
      <w:r>
        <w:rPr>
          <w:rFonts w:ascii="宋体" w:hAnsi="宋体" w:eastAsia="宋体" w:cs="宋体"/>
          <w:color w:val="000"/>
          <w:sz w:val="28"/>
          <w:szCs w:val="28"/>
        </w:rPr>
        <w:t xml:space="preserve">　　(二)注重建章立制。要标本兼治，在前阶段开展群众路线教育制度梳理提升的基础上，进一步建立健全制度建设，完善已有制度，制定新的制度，废止不适用的制度，确保建立的制度可执行、可监督、可检查、可问责。</w:t>
      </w:r>
    </w:p>
    <w:p>
      <w:pPr>
        <w:ind w:left="0" w:right="0" w:firstLine="560"/>
        <w:spacing w:before="450" w:after="450" w:line="312" w:lineRule="auto"/>
      </w:pPr>
      <w:r>
        <w:rPr>
          <w:rFonts w:ascii="宋体" w:hAnsi="宋体" w:eastAsia="宋体" w:cs="宋体"/>
          <w:color w:val="000"/>
          <w:sz w:val="28"/>
          <w:szCs w:val="28"/>
        </w:rPr>
        <w:t xml:space="preserve">　　(三)加强督促检查。要强化制度执行和纪律监督，从严从紧、真督实促，切实维护制度的严肃性和权威性。要加强整治效果检查评估，不断推进整治工作深入开展。</w:t>
      </w:r>
    </w:p>
    <w:p>
      <w:pPr>
        <w:ind w:left="0" w:right="0" w:firstLine="560"/>
        <w:spacing w:before="450" w:after="450" w:line="312" w:lineRule="auto"/>
      </w:pPr>
      <w:r>
        <w:rPr>
          <w:rFonts w:ascii="宋体" w:hAnsi="宋体" w:eastAsia="宋体" w:cs="宋体"/>
          <w:color w:val="000"/>
          <w:sz w:val="28"/>
          <w:szCs w:val="28"/>
        </w:rPr>
        <w:t xml:space="preserve">　　(四)严格职责追究。要强化正风肃纪，对整治不力、制度不落实的，该批评的批评、该指出的指出、该纠正的纠正，该问责的问责，对顶风违纪、造成不良影响的，从严处理。</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上年度组织生活会查摆问题整改情况7</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上年度组织生活会查摆问题整改情况8</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上年度组织生活会查摆问题整改情况9</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上年度组织生活会查摆问题整改情况10</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上年度组织生活会查摆问题整改情况11</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2025-06-17T03:48:24+08:00</dcterms:created>
  <dcterms:modified xsi:type="dcterms:W3CDTF">2025-06-17T03:48:24+08:00</dcterms:modified>
</cp:coreProperties>
</file>

<file path=docProps/custom.xml><?xml version="1.0" encoding="utf-8"?>
<Properties xmlns="http://schemas.openxmlformats.org/officeDocument/2006/custom-properties" xmlns:vt="http://schemas.openxmlformats.org/officeDocument/2006/docPropsVTypes"/>
</file>