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党员意识方面存在的问题范文通用4篇</w:t>
      </w:r>
      <w:bookmarkEnd w:id="1"/>
    </w:p>
    <w:p>
      <w:pPr>
        <w:jc w:val="center"/>
        <w:spacing w:before="0" w:after="450"/>
      </w:pPr>
      <w:r>
        <w:rPr>
          <w:rFonts w:ascii="Arial" w:hAnsi="Arial" w:eastAsia="Arial" w:cs="Arial"/>
          <w:color w:val="999999"/>
          <w:sz w:val="20"/>
          <w:szCs w:val="20"/>
        </w:rPr>
        <w:t xml:space="preserve">来源：网络  作者：风吟鸟唱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党性，是一个政党所固有的本性，是其所代表的阶级属性的集中体现。不同阶级的政党有不同的党性。无产阶级政党的党性，是无产阶级阶级性最高、最集中的表现，是无产阶级性的自觉表现。以下是小编整理的党员意识方面存在的问题范文(通用4篇)，仅供参考，大家...</w:t>
      </w:r>
    </w:p>
    <w:p>
      <w:pPr>
        <w:ind w:left="0" w:right="0" w:firstLine="560"/>
        <w:spacing w:before="450" w:after="450" w:line="312" w:lineRule="auto"/>
      </w:pPr>
      <w:r>
        <w:rPr>
          <w:rFonts w:ascii="宋体" w:hAnsi="宋体" w:eastAsia="宋体" w:cs="宋体"/>
          <w:color w:val="000"/>
          <w:sz w:val="28"/>
          <w:szCs w:val="28"/>
        </w:rPr>
        <w:t xml:space="preserve">党性，是一个政党所固有的本性，是其所代表的阶级属性的集中体现。不同阶级的政党有不同的党性。无产阶级政党的党性，是无产阶级阶级性最高、最集中的表现，是无产阶级性的自觉表现。以下是小编整理的党员意识方面存在的问题范文(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【篇一】党员意识方面存在的问题</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【篇二】党员意识方面存在的问题</w:t>
      </w:r>
    </w:p>
    <w:p>
      <w:pPr>
        <w:ind w:left="0" w:right="0" w:firstLine="560"/>
        <w:spacing w:before="450" w:after="450" w:line="312" w:lineRule="auto"/>
      </w:pPr>
      <w:r>
        <w:rPr>
          <w:rFonts w:ascii="宋体" w:hAnsi="宋体" w:eastAsia="宋体" w:cs="宋体"/>
          <w:color w:val="000"/>
          <w:sz w:val="28"/>
          <w:szCs w:val="28"/>
        </w:rPr>
        <w:t xml:space="preserve">　　自从开展“党员双评活动”来，我再次静心研读了《中国共产党党员纪律处分条例》、《中国共产党廉洁自律准则》，对照党员纪律处分和廉洁自律规范，我感到自己在素质能力、工作业绩、思想观念、服务群众、廉洁自律方面，虽然时刻以一名共产党员的标准和觉悟严格要求着自己，但在某些方面还存在着一些问题和不足，与共产党员的先进性标准还有一定差距，主要存在的问题及原因分析如下：第一，党性意识方面的学习深度不够。往往是为了学习而学习，未深学弄懂，导致在学以致用方面不强。同时也反映出在自觉性学习方面不足，满足于浅尝辄止，尤其是在完整的准确的理解和学习理论原著及精神实质层面下功夫的力度不足。</w:t>
      </w:r>
    </w:p>
    <w:p>
      <w:pPr>
        <w:ind w:left="0" w:right="0" w:firstLine="560"/>
        <w:spacing w:before="450" w:after="450" w:line="312" w:lineRule="auto"/>
      </w:pPr>
      <w:r>
        <w:rPr>
          <w:rFonts w:ascii="宋体" w:hAnsi="宋体" w:eastAsia="宋体" w:cs="宋体"/>
          <w:color w:val="000"/>
          <w:sz w:val="28"/>
          <w:szCs w:val="28"/>
        </w:rPr>
        <w:t xml:space="preserve">　　第二，工作方面主观能动性不足。只满足于第一时间完成领导交待的工作业务，未充分发挥主观能动性用维物主义的思想去思考和辨正，遇到困难及难处理的事情，不善于思考、动脑筋想办法。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　　第三，思想观念未能与时俱进。未真正有效地树立起与企业改革发展新阶级相适应的责任意识、优患意识、发展意识和竞争意识，主要是自己的前澹性、优患意识不强，其根源是学习的主动性不强。第四，服务群众的宗旨观念不牢。对“全心全意为人民服务的宗旨”深刻内涵理解不深，谨记不牢，虽了解群众疾苦，主动并自愿落实扶困难职工制度，但因经济能力有限，帮助的力度有限。日常工作中，同事碰到刺手的事情，在自己力所能及的范围内，则会主动并心甘情愿去帮助身边的同事。但总的来说，大公无私的精神和人民公仆的意识有待进一步加强。</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针对自身的问题和不足，在以后的学习中，在党支部的领导和指导下，我一定要做到以下几点：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党性意识。持之经恒、坚持不懈地学习党内文件精神，对照新时期共产党员先进性标准要求和约自己，主要是注重学以致用，理论联系实际，通过不断提高学习的自觉性，不断拓宽知识面，提高业务能力，在不断更新知识和快速发展的实践面前甘当“小学生”，在知识的海洋中汲取营养，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较变工作作风，保质、保量完成工作。坚持以科学的态度和求实的精神，兢兢业业地做好各项工作，工作中树立强烈的时间观念、效率观念、质量观念、今日事今日毕，牢固树立抓大不放小、材料面前无大小事的思想，高效、优质的完成工作。</w:t>
      </w:r>
    </w:p>
    <w:p>
      <w:pPr>
        <w:ind w:left="0" w:right="0" w:firstLine="560"/>
        <w:spacing w:before="450" w:after="450" w:line="312" w:lineRule="auto"/>
      </w:pPr>
      <w:r>
        <w:rPr>
          <w:rFonts w:ascii="宋体" w:hAnsi="宋体" w:eastAsia="宋体" w:cs="宋体"/>
          <w:color w:val="000"/>
          <w:sz w:val="28"/>
          <w:szCs w:val="28"/>
        </w:rPr>
        <w:t xml:space="preserve">　　三是关注时事，与企业共存亡，共荣辱。时刻用清醒的头脑理解着“企业存则职工活，企业亡则职工散”道理，关注企业的动态发展，积极学习新知识、新技术，通过自己的言行举止，带给其他人更多的正能量，为企业扭亏转盈贡献自己的一分绵薄之力。</w:t>
      </w:r>
    </w:p>
    <w:p>
      <w:pPr>
        <w:ind w:left="0" w:right="0" w:firstLine="560"/>
        <w:spacing w:before="450" w:after="450" w:line="312" w:lineRule="auto"/>
      </w:pPr>
      <w:r>
        <w:rPr>
          <w:rFonts w:ascii="宋体" w:hAnsi="宋体" w:eastAsia="宋体" w:cs="宋体"/>
          <w:color w:val="000"/>
          <w:sz w:val="28"/>
          <w:szCs w:val="28"/>
        </w:rPr>
        <w:t xml:space="preserve">　　四是与时俱进，努力发展创新。在工作中要克服懒、散、软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作为一名共产党员，要保持共产党员的先进性，就是要立足本职岗位，积极投身于企业的生产经营工作中。按照“能力、责任、规范”这一要求，用坚定的理想信念，增强责任感、使命感，以专业的能力、规范的行为，出色地做好本职工作，以一流的业绩体现先进性，以实际贡献走在群众前列，充分发挥先锋模范作用，不断为改革开放和社会主义现代化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【篇三】党员意识方面存在的问题</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【篇四】党员意识方面存在的问题</w:t>
      </w:r>
    </w:p>
    <w:p>
      <w:pPr>
        <w:ind w:left="0" w:right="0" w:firstLine="560"/>
        <w:spacing w:before="450" w:after="450" w:line="312" w:lineRule="auto"/>
      </w:pPr>
      <w:r>
        <w:rPr>
          <w:rFonts w:ascii="宋体" w:hAnsi="宋体" w:eastAsia="宋体" w:cs="宋体"/>
          <w:color w:val="000"/>
          <w:sz w:val="28"/>
          <w:szCs w:val="28"/>
        </w:rPr>
        <w:t xml:space="preserve">　　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　　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　　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　　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　　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　　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　　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　　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2025-05-02T06:51:38+08:00</dcterms:created>
  <dcterms:modified xsi:type="dcterms:W3CDTF">2025-05-02T06:51:38+08:00</dcterms:modified>
</cp:coreProperties>
</file>

<file path=docProps/custom.xml><?xml version="1.0" encoding="utf-8"?>
<Properties xmlns="http://schemas.openxmlformats.org/officeDocument/2006/custom-properties" xmlns:vt="http://schemas.openxmlformats.org/officeDocument/2006/docPropsVTypes"/>
</file>