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提升政治能力方面存在的问题范文精选12篇</w:t>
      </w:r>
      <w:bookmarkEnd w:id="1"/>
    </w:p>
    <w:p>
      <w:pPr>
        <w:jc w:val="center"/>
        <w:spacing w:before="0" w:after="450"/>
      </w:pPr>
      <w:r>
        <w:rPr>
          <w:rFonts w:ascii="Arial" w:hAnsi="Arial" w:eastAsia="Arial" w:cs="Arial"/>
          <w:color w:val="999999"/>
          <w:sz w:val="20"/>
          <w:szCs w:val="20"/>
        </w:rPr>
        <w:t xml:space="preserve">来源：网络  作者：雾凇晨曦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一般来说，政治多用来指政府、政党等治理国家的行为。然而社会学家也用来指涉包括各种利益机构、学校、宗教机构在内的相互之间的关系。以下是小编整理的提升政治能力方面存在的问题范文(精选12篇)，仅供参考，希望能够帮助到大家。【篇一】提升政治能力方...</w:t>
      </w:r>
    </w:p>
    <w:p>
      <w:pPr>
        <w:ind w:left="0" w:right="0" w:firstLine="560"/>
        <w:spacing w:before="450" w:after="450" w:line="312" w:lineRule="auto"/>
      </w:pPr>
      <w:r>
        <w:rPr>
          <w:rFonts w:ascii="宋体" w:hAnsi="宋体" w:eastAsia="宋体" w:cs="宋体"/>
          <w:color w:val="000"/>
          <w:sz w:val="28"/>
          <w:szCs w:val="28"/>
        </w:rPr>
        <w:t xml:space="preserve">一般来说，政治多用来指政府、政党等治理国家的行为。然而社会学家也用来指涉包括各种利益机构、学校、宗教机构在内的相互之间的关系。以下是小编整理的提升政治能力方面存在的问题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【篇二】提升政治能力方面存在的问题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【篇三】提升政治能力方面存在的问题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【篇四】提升政治能力方面存在的问题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【篇五】提升政治能力方面存在的问题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【篇六】提升政治能力方面存在的问题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【篇七】提升政治能力方面存在的问题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【篇八】提升政治能力方面存在的问题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【篇九】提升政治能力方面存在的问题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【篇十】提升政治能力方面存在的问题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【篇十一】提升政治能力方面存在的问题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【篇十二】提升政治能力方面存在的问题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2025-06-16T20:33:10+08:00</dcterms:created>
  <dcterms:modified xsi:type="dcterms:W3CDTF">2025-06-16T20:33:10+08:00</dcterms:modified>
</cp:coreProperties>
</file>

<file path=docProps/custom.xml><?xml version="1.0" encoding="utf-8"?>
<Properties xmlns="http://schemas.openxmlformats.org/officeDocument/2006/custom-properties" xmlns:vt="http://schemas.openxmlformats.org/officeDocument/2006/docPropsVTypes"/>
</file>