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关于领导班子政治素质考察自查报告3篇</w:t>
      </w:r>
      <w:bookmarkEnd w:id="1"/>
    </w:p>
    <w:p>
      <w:pPr>
        <w:jc w:val="center"/>
        <w:spacing w:before="0" w:after="450"/>
      </w:pPr>
      <w:r>
        <w:rPr>
          <w:rFonts w:ascii="Arial" w:hAnsi="Arial" w:eastAsia="Arial" w:cs="Arial"/>
          <w:color w:val="999999"/>
          <w:sz w:val="20"/>
          <w:szCs w:val="20"/>
        </w:rPr>
        <w:t xml:space="preserve">来源：网络  作者：夜幕降临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自我评价(self-evaluation)自我意识的一种形式。是主体对自己思想、愿望、行为和个性特点的判断和评价。下面是小编精心整理的关于领导班子政治素质考察自查报告【三篇】，仅供参考，大家一起来看看吧。【篇一】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自我评价(self-evaluation)自我意识的一种形式。是主体对自己思想、愿望、行为和个性特点的判断和评价。下面是小编精心整理的关于领导班子政治素质考察自查报告【三篇】，仅供参考，大家一起来看看吧。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XX党的建设各项任务在***落地生根。自觉负起党建工作主体责任和第一责任人责任，扎实推动教育教学改革，把党建工作成效转化为***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x高质量发展。在“不忘初心、牢记使命”主题教育中，本人亲自部署，带领班子全体成员及全体党员，深入学习贯彻***新时代中国特色社会主义思想，守初心、担使命、找差距、抓落实，切实推动***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【篇二】领导班子政治素质考察自查报告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　　（一）把握政治方向方面班子成员牢固树立向党中央看齐、向党的理论和路线方针政策看齐、向中央和省委、市委、区委重大决策部署看齐的党性观念。一是用理论武装头脑。坚持把深入学习贯彻***新时代中国特色社会主义思想摆在政治理论学习的首位，深入开展“不忘初心、牢记使命”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2024年1号、2号文件、</w:t>
      </w:r>
    </w:p>
    <w:p>
      <w:pPr>
        <w:ind w:left="0" w:right="0" w:firstLine="560"/>
        <w:spacing w:before="450" w:after="450" w:line="312" w:lineRule="auto"/>
      </w:pPr>
      <w:r>
        <w:rPr>
          <w:rFonts w:ascii="宋体" w:hAnsi="宋体" w:eastAsia="宋体" w:cs="宋体"/>
          <w:color w:val="000"/>
          <w:sz w:val="28"/>
          <w:szCs w:val="28"/>
        </w:rPr>
        <w:t xml:space="preserve">　　市纪委《推进纪检监察重心下移强化末端监的实施方案》、《关于建立党风廉政建设主体责任清单化管理制度的实施办法》等文件的学习，用新的知识推动各项工作开展。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　　（二）加强政治领导方面班子成员充分认识***总书记在全党的核心地位对于推进党的事业的定海神针作用，坚决维护***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　　（三）夯实政治根基方面“从群众中来，到群众中去”是我们党践行的群众路线理念之一。人民群众的拥护和支持是我们党最可靠的力量源泉。</w:t>
      </w:r>
    </w:p>
    <w:p>
      <w:pPr>
        <w:ind w:left="0" w:right="0" w:firstLine="560"/>
        <w:spacing w:before="450" w:after="450" w:line="312" w:lineRule="auto"/>
      </w:pPr>
      <w:r>
        <w:rPr>
          <w:rFonts w:ascii="宋体" w:hAnsi="宋体" w:eastAsia="宋体" w:cs="宋体"/>
          <w:color w:val="000"/>
          <w:sz w:val="28"/>
          <w:szCs w:val="28"/>
        </w:rPr>
        <w:t xml:space="preserve">　　一是把赢得民心民意、汇集民智民力作为工作中重要着力点。上半年以来，在群众身边腐败和作风问题专项治理方面，共发现问题x个，立案x起，处理人数x人，其中党纪政纪处分x人，组织处理x人，通报曝光x起，追缴退还资金x万元。扶贫领域腐败和作风问题专项治理方面，检查扶贫项目x个，涉及资金x余万元，共发现问题x个，立案x起，处理x人，其中党纪政纪处分x人，组织处理x人，通报曝光x起，追缴退还资金x万元。</w:t>
      </w:r>
    </w:p>
    <w:p>
      <w:pPr>
        <w:ind w:left="0" w:right="0" w:firstLine="560"/>
        <w:spacing w:before="450" w:after="450" w:line="312" w:lineRule="auto"/>
      </w:pPr>
      <w:r>
        <w:rPr>
          <w:rFonts w:ascii="宋体" w:hAnsi="宋体" w:eastAsia="宋体" w:cs="宋体"/>
          <w:color w:val="000"/>
          <w:sz w:val="28"/>
          <w:szCs w:val="28"/>
        </w:rPr>
        <w:t xml:space="preserve">　　二是把基层减负年作为工作中重要突破点。在形式主义官僚主义专项治理方面，按照《**区委印发关于集中开展形式主义官僚主义专项整治行动的工作方案的通知》要求，出台了《**区集中开展形式主义官僚主义专项整治行动监督督查方案》《集中开展形式主义官僚主义专项整治行动监督督查组工作方案》，扎实开展形式主义官僚主义专项治理工作，共发现问题x个，立案x起，党纪政纪处分x人；在</w:t>
      </w:r>
    </w:p>
    <w:p>
      <w:pPr>
        <w:ind w:left="0" w:right="0" w:firstLine="560"/>
        <w:spacing w:before="450" w:after="450" w:line="312" w:lineRule="auto"/>
      </w:pPr>
      <w:r>
        <w:rPr>
          <w:rFonts w:ascii="宋体" w:hAnsi="宋体" w:eastAsia="宋体" w:cs="宋体"/>
          <w:color w:val="000"/>
          <w:sz w:val="28"/>
          <w:szCs w:val="28"/>
        </w:rPr>
        <w:t xml:space="preserve">　　节假日期间“四风”专项督查方面，紧盯重要时间节点，认真开展专项督查行动，共派出督察组x（个）次，督查人员人x次，检查单位x（个）次，共发现问题x个，反馈整改x个，查处x个。</w:t>
      </w:r>
    </w:p>
    <w:p>
      <w:pPr>
        <w:ind w:left="0" w:right="0" w:firstLine="560"/>
        <w:spacing w:before="450" w:after="450" w:line="312" w:lineRule="auto"/>
      </w:pPr>
      <w:r>
        <w:rPr>
          <w:rFonts w:ascii="宋体" w:hAnsi="宋体" w:eastAsia="宋体" w:cs="宋体"/>
          <w:color w:val="000"/>
          <w:sz w:val="28"/>
          <w:szCs w:val="28"/>
        </w:rPr>
        <w:t xml:space="preserve">　　（四）涵养政治生态方面一是坚持政治方向引领。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　　（五）防范政治风险方面一是建立健全意识形态工作考核和责任追究机制。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　　（六）永葆政治本色方面全力协助区委落实党风廉政建设党委主体责任，刚性落实好纪委监委监督责任，切实当好党风廉政建设的监督者，推动全面从严治党</w:t>
      </w:r>
    </w:p>
    <w:p>
      <w:pPr>
        <w:ind w:left="0" w:right="0" w:firstLine="560"/>
        <w:spacing w:before="450" w:after="450" w:line="312" w:lineRule="auto"/>
      </w:pPr>
      <w:r>
        <w:rPr>
          <w:rFonts w:ascii="宋体" w:hAnsi="宋体" w:eastAsia="宋体" w:cs="宋体"/>
          <w:color w:val="000"/>
          <w:sz w:val="28"/>
          <w:szCs w:val="28"/>
        </w:rPr>
        <w:t xml:space="preserve">　　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x次x人，科级领导干部共开展谈心谈话x次x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x人，其中，组织处理x人，纪律轻处分x人，纪律重处分x人，移送司法机关x人。</w:t>
      </w:r>
    </w:p>
    <w:p>
      <w:pPr>
        <w:ind w:left="0" w:right="0" w:firstLine="560"/>
        <w:spacing w:before="450" w:after="450" w:line="312" w:lineRule="auto"/>
      </w:pPr>
      <w:r>
        <w:rPr>
          <w:rFonts w:ascii="宋体" w:hAnsi="宋体" w:eastAsia="宋体" w:cs="宋体"/>
          <w:color w:val="000"/>
          <w:sz w:val="28"/>
          <w:szCs w:val="28"/>
        </w:rPr>
        <w:t xml:space="preserve">　　（七）提高政治能力方面一是在理论学习上下功夫，树牢政治理想。加强政治理论学习，深入推进“不忘初心、牢记使命”主题教育常态化制度化，抓好***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　　（一）把握政治方向方面政治理论学习教育有待深入，集体学习多，个人自学较少；落实上级要求学习多，带着问题组织专题学习少。依然存在“以干代学”、“先干后学”、“现学现用”的思想倾向，未能把***新时代中国特色社会主</w:t>
      </w:r>
    </w:p>
    <w:p>
      <w:pPr>
        <w:ind w:left="0" w:right="0" w:firstLine="560"/>
        <w:spacing w:before="450" w:after="450" w:line="312" w:lineRule="auto"/>
      </w:pPr>
      <w:r>
        <w:rPr>
          <w:rFonts w:ascii="宋体" w:hAnsi="宋体" w:eastAsia="宋体" w:cs="宋体"/>
          <w:color w:val="000"/>
          <w:sz w:val="28"/>
          <w:szCs w:val="28"/>
        </w:rPr>
        <w:t xml:space="preserve">　　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　　（二）加强政治领导方面在实际工作中，离高标准高要求仍存在一定的差距。从全局角度去全盘统筹、考虑把握不够，工作部署前瞻性、创新性不够，政策执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　　（三）夯实政治根基方面“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　　（四）涵养政治生态方面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　　（五）防范政治风险方面对待工作中存在的不良信息、错误言论、敏感问题，仍存在好人主义，缺乏亮剑和斗争精神，尽管有指出、有查处、有问责，但对系统性、行业性廉洁风险研判不多，估计不足。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　　（六）永葆政治本色方面落实党风廉政建设细节方面还存在一定问题，比如“雁过拔毛”式腐败问题仍有发生，反腐败斗争形式依然任重道远；比如对部分党员干部平常存在的苗头性、倾向性问题批评教育下沉一级或深入挖掘不够，未坚持追踪督促整改落实。</w:t>
      </w:r>
    </w:p>
    <w:p>
      <w:pPr>
        <w:ind w:left="0" w:right="0" w:firstLine="560"/>
        <w:spacing w:before="450" w:after="450" w:line="312" w:lineRule="auto"/>
      </w:pPr>
      <w:r>
        <w:rPr>
          <w:rFonts w:ascii="宋体" w:hAnsi="宋体" w:eastAsia="宋体" w:cs="宋体"/>
          <w:color w:val="000"/>
          <w:sz w:val="28"/>
          <w:szCs w:val="28"/>
        </w:rPr>
        <w:t xml:space="preserve">　　（七）提高政治能力方面思想上仍存在畏难情绪，愿意干短期内见效快、容易干、出成绩的事，对一些历史遗留的“老大难”“肠梗阻”以及新暴露出来的腐</w:t>
      </w:r>
    </w:p>
    <w:p>
      <w:pPr>
        <w:ind w:left="0" w:right="0" w:firstLine="560"/>
        <w:spacing w:before="450" w:after="450" w:line="312" w:lineRule="auto"/>
      </w:pPr>
      <w:r>
        <w:rPr>
          <w:rFonts w:ascii="宋体" w:hAnsi="宋体" w:eastAsia="宋体" w:cs="宋体"/>
          <w:color w:val="000"/>
          <w:sz w:val="28"/>
          <w:szCs w:val="28"/>
        </w:rPr>
        <w:t xml:space="preserve">　　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　　（一）进一步提高政治站位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　　（二）进一步加强理论更新坚持和完善理论中心组学习制度，结合主题党日活动、冬春训活动，丰富党内组织生活，抓好党的政策宣讲员授课、红星云、学习强国网上学习等方式，解决理论弱化的问题。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　　（三）进一步夯实干部作风通过强化教育抓预防、出台制度抓规范、突出节点抓检查、严肃查处抓震慑四项举措，营造了风清气正的政治生态，进一步夯实了干部作风建设基础。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　　（四）进一步严格廉洁自律持续细化分解班子成员党风廉政建设责任，科学运用监督执纪“四种形态”，对严重违反作风纪律的干部加大问责，把全面从严治党的信号传输到每一根“神经末梢”。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【篇三】领导班子政治素质考察自查报告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根据《XX省领导班子和领导干部政治素质考察办法》文件精神，按照市委组织部加强领导班子和领导干部政治素质考察要求，本人在充分学习理解《考察办法》基础上，深刻领会考察工作的重要政治意义和现实意义，积极主动把思想认识统一到新时代党的建设要求、党的组织路线和党的政治统领上来，自觉对标对表按照政治忠诚、政治定力、政治担当、政治能力、政治自律五个方面进行自评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忠诚方面自评。“天下至德，莫大于忠”，习***曾讲过“衡量干部是否有理想信念，关键看是否对党忠诚”，作为从事纪检监察工作的党员领导干部，在对党忠诚方面我坚持做到“三忠”，即：任何时候都把对党忠诚放在第一位，任何时候都在党的伟大事业道路上践行忠诚始于足下，任何时候面对党的考验和监督都做到忠诚无条件！通过深入学习领会***新时代中国特色社会主义思想，努力践行党的十九大和十九届历次全会精神，以及研读《***谈治国理政》一、二、三卷，我牢固树立了“四个意识”、坚定了“四个自信”、坚持了“四个服从”、做到了“两个维护”，切实把对党忠诚作为自己履职尽责的最高追求，坚决不做两面人、不搞两面派，敢于发声、亮剑与不良现象作斗争。</w:t>
      </w:r>
    </w:p>
    <w:p>
      <w:pPr>
        <w:ind w:left="0" w:right="0" w:firstLine="560"/>
        <w:spacing w:before="450" w:after="450" w:line="312" w:lineRule="auto"/>
      </w:pPr>
      <w:r>
        <w:rPr>
          <w:rFonts w:ascii="宋体" w:hAnsi="宋体" w:eastAsia="宋体" w:cs="宋体"/>
          <w:color w:val="000"/>
          <w:sz w:val="28"/>
          <w:szCs w:val="28"/>
        </w:rPr>
        <w:t xml:space="preserve">　　政治定力方面自评。作为一名老党员，我始终坚信政治定力是党员干部政治品格坚韧程度的主要体现，是一个人政治忠诚素养的真实展示，涵养政治定力是我们每个领导干部必须终身修炼的考验。在保持政治定力方面，我始终坚持走好“三条路”。第一，坚定走好理论修养之路。我坚持用党的创新理论武装头脑，时刻把学习作为领导干部的政治责任和政治义务，尤其在面对一些社会不良现象，以及出现的一些矛盾、问题、困惑时，我认为只有坚持、坚定道路自信、理论自信、制度自信、文化自信才能始终坚定理想信念，才能保持过硬的政治定力。第二，坚定走好信念道德之路。在纪检监察岗位多年工作实践使我深刻感受到，涵养政治定力，必须强化理想信念不断提升道德品质，只有优良的道德品质才可以为政治定力提供深厚的基础和前提。我坚持做到最大的道德品质就是必须践行忠于党、忠于人民、忠于国家、公正清廉。第三，坚定走好实践磨炼之路。我始终严格遵守党内各项政治纪律和政治规矩，旗帜鲜明地拥护以***同志为核心的党中央权威、维护党的团结和集中统一领导，在思想上、政治上、行动上自觉同党中央、省市委保持高度一致。工作多年来，我始终以党员干部“不忘初心、牢记使命”标准要求自己，坚持常照镜子、常正衣冠，把忠诚、干净、担当作为工作立身的基本要求，面对大是大非敢于亮剑，面对矛盾敢于迎难而上，面对危机敢于挺身而出，面对失误敢于承担责任，面对歪风邪气敢于坚决斗争。今年上半年，在市委组织部两次调研和市委巡察中我能以对党忠诚之心，讲政治、敢发声，如实反馈有关情况，为4月份领导班子调整提供了参考意见。</w:t>
      </w:r>
    </w:p>
    <w:p>
      <w:pPr>
        <w:ind w:left="0" w:right="0" w:firstLine="560"/>
        <w:spacing w:before="450" w:after="450" w:line="312" w:lineRule="auto"/>
      </w:pPr>
      <w:r>
        <w:rPr>
          <w:rFonts w:ascii="宋体" w:hAnsi="宋体" w:eastAsia="宋体" w:cs="宋体"/>
          <w:color w:val="000"/>
          <w:sz w:val="28"/>
          <w:szCs w:val="28"/>
        </w:rPr>
        <w:t xml:space="preserve">　　政治担当方面自评。***总书记曾强调“改革推进到今天，比认识更重要的是决心，比方法更重要的是担当”。政治担当是党员对党组织的一种责任，是衡量和判断一个党员是否合格的尺度，更是我们每一个共产党人要树立的首要形象。作为党组成员和纪检组长我坚持以担当为责，要求自己始终保持对党忠诚、为党分忧、为党尽职、为民造福的政治担。在面对今年的特殊形势和复杂考验下，在市委市纪委的坚强领导下、在局党组的凝心聚力下，我积极发挥派驻监优势，助力协助党组团结带领市XX局系统全体干部职工，凝心聚力、迎难而上，打赢了疫情防控艰难战役、实现了脱贫攻坚目标任务、完成了六保六稳工作落实、推进了XX事业迈步发展，体现了应有的担当、作为和责任。</w:t>
      </w:r>
    </w:p>
    <w:p>
      <w:pPr>
        <w:ind w:left="0" w:right="0" w:firstLine="560"/>
        <w:spacing w:before="450" w:after="450" w:line="312" w:lineRule="auto"/>
      </w:pPr>
      <w:r>
        <w:rPr>
          <w:rFonts w:ascii="宋体" w:hAnsi="宋体" w:eastAsia="宋体" w:cs="宋体"/>
          <w:color w:val="000"/>
          <w:sz w:val="28"/>
          <w:szCs w:val="28"/>
        </w:rPr>
        <w:t xml:space="preserve">　　政治能力方面自评。政治能力是党员领导干部把握方向、把握大势、把握全局的能力，是保持政治定力、驾驭政治局面、防范政治风险的必备能力。作为纪检组长，我把维护驻在单位良好政治生态、开展政治监督、推进全面从严治党主体责任落实、践行“四种形态”作为履职尽责的基本政治能力。一是维护政治生态、强化政治监督。我坚持把党组织和党员干部“四个意识”“四个自信”“两个维护”情况纳入监督视线，高度关注并维护驻在单位政治生态，把学习习***系列讲话精神、贯彻落实党的十九大和历次全会精神、疫情防控、脱贫攻坚、打击欺诈骗保等作为履行监督责任的重要内容。坚持维护党组领导的政治性、权威性、科学性和集体性，把维护XX事业改革运行、平稳发展、机体健康作为政治监督的出发点，不断强化XX局政治机关属性。二是确保全面从严治党两个责任落实。通过压实目标责任，开展常态督察，确保全面从严治党主体和监督“两个责任”相互促进、有效落实。通过建立《全面从严治党督查台账》，定期对驻在单位履行全面从严治党情况监督检查，针对短板弱项及时向局党组发出《全面从严治党工作建议书》，提出相关建议20余条，为层层压实全面从严治党政治责任，我对驻在单位班子成员、科室负责人、局属单位领导开展约谈2轮、30余人次，确保责任压力末端传导到位。三是让监督带电、纪律生威。我能严格按照中央八项规定精神，紧盯关键环节和重要节点，推动市XX系统党风廉政建设和反腐败斗争向纵深发展。全年开展党风廉政警示教育4轮次，开展廉政谈话12人次，组织廉政考试1次。针对重要敏感节庆，开展专项监督检查5次，建立《节日期间作风和记录监督检查台账》，严查节日期间“八项规定”落实和“四风”问题。同时，注重XX领域信访和举报件办理，畅通监督举报渠道。当前，正在协助党组建立XX领域廉政分险防控体系，逐步打造XX领域廉政形象、廉政品牌和廉政文化。</w:t>
      </w:r>
    </w:p>
    <w:p>
      <w:pPr>
        <w:ind w:left="0" w:right="0" w:firstLine="560"/>
        <w:spacing w:before="450" w:after="450" w:line="312" w:lineRule="auto"/>
      </w:pPr>
      <w:r>
        <w:rPr>
          <w:rFonts w:ascii="宋体" w:hAnsi="宋体" w:eastAsia="宋体" w:cs="宋体"/>
          <w:color w:val="000"/>
          <w:sz w:val="28"/>
          <w:szCs w:val="28"/>
        </w:rPr>
        <w:t xml:space="preserve">　　政治自律方面自评。作为纪检组长我能严格执行党员领导干部廉洁自律的有关规定制度，自觉抑制不正之风和腐败现象的侵蚀，保持积极向上的生活情趣，做到不正之风不染，不义之财不取，不法之事不做。在生活和工作中坚决抵制并纠改“四风”问题，遵守党的各项纪律和政治规矩，严管自己的生活圈、娱乐圈、交往圈和朋友圈，时刻以一名纪检监察干部标准要求自己，时刻提醒自己自律、自警、自省，做到不忘初心、牢记使命、永葆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忠诚方面问题。虽然严格要求自己必须始终自觉做到政治上的忠诚人、明白人、老实人、干净人。但是对身边党龄交轻的年轻同志和部属是否存在思想上的动摇、认识上的模糊、意志上的不坚定等情况，缺少严格的考察、考验和思想深入，总抱有乐观态度，觉得自己作为老党员发挥好旗帜引领作用就行。</w:t>
      </w:r>
    </w:p>
    <w:p>
      <w:pPr>
        <w:ind w:left="0" w:right="0" w:firstLine="560"/>
        <w:spacing w:before="450" w:after="450" w:line="312" w:lineRule="auto"/>
      </w:pPr>
      <w:r>
        <w:rPr>
          <w:rFonts w:ascii="宋体" w:hAnsi="宋体" w:eastAsia="宋体" w:cs="宋体"/>
          <w:color w:val="000"/>
          <w:sz w:val="28"/>
          <w:szCs w:val="28"/>
        </w:rPr>
        <w:t xml:space="preserve">　　政治定力方面问题。政治定力需要考验和磨砺，我个人在让干部特别是年轻干部到重大斗争中去经受锻炼，在搏击风浪中增长胆识和才干，练就真功夫、硬本领，练就钢铁般坚强的政治定力方面，做的还不够多。总怕年轻同志经受不住考验，出现影响进步的政治性问题，耽误了前途和进步，所以自己冲在前、挡在前多，不敢彻底放手、撒手，过于小心谨慎，给年轻同志提供的锻炼机会少。</w:t>
      </w:r>
    </w:p>
    <w:p>
      <w:pPr>
        <w:ind w:left="0" w:right="0" w:firstLine="560"/>
        <w:spacing w:before="450" w:after="450" w:line="312" w:lineRule="auto"/>
      </w:pPr>
      <w:r>
        <w:rPr>
          <w:rFonts w:ascii="宋体" w:hAnsi="宋体" w:eastAsia="宋体" w:cs="宋体"/>
          <w:color w:val="000"/>
          <w:sz w:val="28"/>
          <w:szCs w:val="28"/>
        </w:rPr>
        <w:t xml:space="preserve">　　政治担当方面问题。工作中还有失之于软、失之于宽现象，考虑今年是特殊之年，任务艰巨、考验巨大，许多同志加班加点、奋力拼搏十分辛苦。因此，面对一些工作标准下滑、个别人员出现的工作小失误、小问题，以及接待群众耐心不够等问题时，只是给予点出和警示，没有较真碰硬的去批评、去惩戒，总担心批评处理重了影响同志们的干劲热情。</w:t>
      </w:r>
    </w:p>
    <w:p>
      <w:pPr>
        <w:ind w:left="0" w:right="0" w:firstLine="560"/>
        <w:spacing w:before="450" w:after="450" w:line="312" w:lineRule="auto"/>
      </w:pPr>
      <w:r>
        <w:rPr>
          <w:rFonts w:ascii="宋体" w:hAnsi="宋体" w:eastAsia="宋体" w:cs="宋体"/>
          <w:color w:val="000"/>
          <w:sz w:val="28"/>
          <w:szCs w:val="28"/>
        </w:rPr>
        <w:t xml:space="preserve">　　政治能力方面问题。医疗保障业务涉及医院多、定点医疗机构多、保障人群多，廉政风险重在结合部位、重在隐蔽细微之处，一些隐性的风险隐患可能预判到了、分析到了，但是在具体落实中难以找准预防的关键环节和要害之处，对医疗保障系统的廉政风险的精准把脉还要进一步深入。</w:t>
      </w:r>
    </w:p>
    <w:p>
      <w:pPr>
        <w:ind w:left="0" w:right="0" w:firstLine="560"/>
        <w:spacing w:before="450" w:after="450" w:line="312" w:lineRule="auto"/>
      </w:pPr>
      <w:r>
        <w:rPr>
          <w:rFonts w:ascii="宋体" w:hAnsi="宋体" w:eastAsia="宋体" w:cs="宋体"/>
          <w:color w:val="000"/>
          <w:sz w:val="28"/>
          <w:szCs w:val="28"/>
        </w:rPr>
        <w:t xml:space="preserve">　　政治自律方面问题。虽然我能够坚持党性原则，秉公办事，生活中，没有不良嗜好，不与地方无关人员随意交往。但是廉洁自律意识还不够严格，自认为现在条件好了、收入水平提高了，过紧日子的思想和艰苦奋斗、勤俭节约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派驻纪检组长、班子成员，我十分珍惜和每一位同志团结共事，为全市人民健康事业奋斗服务的珍贵机会。这个“珍惜”就是我对这份工作和事业执着坚定的“初心”。这个“奋斗”就是我作为班子成员、纪检组长，作为一名党员领导干部应有的情怀追求和职责“使命”。我将始终以不忘初心、牢记使命、不忘本色标准要求自己，公号“老秘带你写材料”整理编辑时刻保持党员领导干部应有的政治忠诚、政治定力、政治担当、政治能力、政治自律，以实际行动践行对党的忠诚誓言，树立好纪检监察干部打铁自身硬的良好形象。</w:t>
      </w:r>
    </w:p>
    <w:p>
      <w:pPr>
        <w:ind w:left="0" w:right="0" w:firstLine="560"/>
        <w:spacing w:before="450" w:after="450" w:line="312" w:lineRule="auto"/>
      </w:pPr>
      <w:r>
        <w:rPr>
          <w:rFonts w:ascii="宋体" w:hAnsi="宋体" w:eastAsia="宋体" w:cs="宋体"/>
          <w:color w:val="000"/>
          <w:sz w:val="28"/>
          <w:szCs w:val="28"/>
        </w:rPr>
        <w:t xml:space="preserve">　　一是做到心怀信仰对党忠诚。我将做到永葆赤子之心，永葆共产党人的奋斗精，时刻保持共产党员应有的政治本色，坚定理想信念，牢固树立“四个意只”、坚定“四个自信、做到“两个维护”，始终同以***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　　二是做到心怀担当砥砺前行。***总书记曾指出“干部就要有担当，有多大担当才能干多大事业，尽多大责任才会有多大成就。”我要不断增强自身政治担当责任感和使命感，做到敢于担当、勇于担当、善于担当，做党章党规党纪的坚决捍卫者。要以舍我其谁的政治担当和勇气，同一切违规违纪行为与不正之风作斗争，自觉培养高尚道德情操、抵制不良风气，切实为派驻单位维护良好政治生态发挥积极作用。</w:t>
      </w:r>
    </w:p>
    <w:p>
      <w:pPr>
        <w:ind w:left="0" w:right="0" w:firstLine="560"/>
        <w:spacing w:before="450" w:after="450" w:line="312" w:lineRule="auto"/>
      </w:pPr>
      <w:r>
        <w:rPr>
          <w:rFonts w:ascii="宋体" w:hAnsi="宋体" w:eastAsia="宋体" w:cs="宋体"/>
          <w:color w:val="000"/>
          <w:sz w:val="28"/>
          <w:szCs w:val="28"/>
        </w:rPr>
        <w:t xml:space="preserve">　　三是做到心怀敬畏清白干净。治人者必先自治，责人者必先自责。纪检干部是党章党规党纪的执行者、维护者，自身能否干净，事关监督执纪问责的权威性和公信力。作为纪检组长，我要不断增强党性修养和思想道德水平，时刻保持清醒的头脑，不为名利所困，不为物欲所惑，始终做到清正廉洁。要把党的纪律刻印在心上，始终绷紧纪律的弦，做遵规守纪的模范，清清白白做人、干干净净做事，以不忘初心、牢记使命的担当精神不让心路历程背包袱、不让人生历程留污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2025-05-02T06:38:55+08:00</dcterms:created>
  <dcterms:modified xsi:type="dcterms:W3CDTF">2025-05-02T06:38:55+08:00</dcterms:modified>
</cp:coreProperties>
</file>

<file path=docProps/custom.xml><?xml version="1.0" encoding="utf-8"?>
<Properties xmlns="http://schemas.openxmlformats.org/officeDocument/2006/custom-properties" xmlns:vt="http://schemas.openxmlformats.org/officeDocument/2006/docPropsVTypes"/>
</file>