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国家食品药品监督局 食品药品监督局科学发展观自查报告范文</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市学习实践科学发展观活动领导小组、第二督导组：　　按照《市委学习实践科学发展观活动领导小组办公室关于认真做好分析检查阶段量化考核工作的通知》要求，现将我局学习实践科学发展观分析检查阶段情况自查如下：　　利用每周五的固定学习日及党团活动日、星...</w:t>
      </w:r>
    </w:p>
    <w:p>
      <w:pPr>
        <w:ind w:left="0" w:right="0" w:firstLine="560"/>
        <w:spacing w:before="450" w:after="450" w:line="312" w:lineRule="auto"/>
      </w:pPr>
      <w:r>
        <w:rPr>
          <w:rFonts w:ascii="宋体" w:hAnsi="宋体" w:eastAsia="宋体" w:cs="宋体"/>
          <w:color w:val="000"/>
          <w:sz w:val="28"/>
          <w:szCs w:val="28"/>
        </w:rPr>
        <w:t xml:space="preserve">市学习实践科学发展观活动领导小组、第二督导组：</w:t>
      </w:r>
    </w:p>
    <w:p>
      <w:pPr>
        <w:ind w:left="0" w:right="0" w:firstLine="560"/>
        <w:spacing w:before="450" w:after="450" w:line="312" w:lineRule="auto"/>
      </w:pPr>
      <w:r>
        <w:rPr>
          <w:rFonts w:ascii="宋体" w:hAnsi="宋体" w:eastAsia="宋体" w:cs="宋体"/>
          <w:color w:val="000"/>
          <w:sz w:val="28"/>
          <w:szCs w:val="28"/>
        </w:rPr>
        <w:t xml:space="preserve">　　按照《市委学习实践科学发展观活动领导小组办公室关于认真做好分析检查阶段量化考核工作的通知》要求，现将我局学习实践科学发展观分析检查阶段情况自查如下：</w:t>
      </w:r>
    </w:p>
    <w:p>
      <w:pPr>
        <w:ind w:left="0" w:right="0" w:firstLine="560"/>
        <w:spacing w:before="450" w:after="450" w:line="312" w:lineRule="auto"/>
      </w:pPr>
      <w:r>
        <w:rPr>
          <w:rFonts w:ascii="宋体" w:hAnsi="宋体" w:eastAsia="宋体" w:cs="宋体"/>
          <w:color w:val="000"/>
          <w:sz w:val="28"/>
          <w:szCs w:val="28"/>
        </w:rPr>
        <w:t xml:space="preserve">　　利用每周五的固定学习日及党团活动日、星期六课堂等灵活多样的形式，集中学习了十一届全国人大二次会议、全国政协十一届二次会议以及吴建民同志在中共高密市委十一届五次全体会议上的讲话、吴建民同志在深入学习实践科学发展观活动工作座谈会上的讲话、李连成同志在市委深入学习实践科学发展观活动领导小组会议上的讲话等会议精神。学习后，党员干部进行了讨论，大家纷纷表示，学习实践科学发展观活动是当前重要的政治任务，要认真深入扎实的开展活动，结合单位和个人的实际情况，将学习中取得的成果运用到工作中，突出特色；要深入基层，带着感情为民服务，让人民群众得到实惠。分析检查阶段，每名干部职工记录了4000余字的读书笔记，撰写了3篇心得体会。</w:t>
      </w:r>
    </w:p>
    <w:p>
      <w:pPr>
        <w:ind w:left="0" w:right="0" w:firstLine="560"/>
        <w:spacing w:before="450" w:after="450" w:line="312" w:lineRule="auto"/>
      </w:pPr>
      <w:r>
        <w:rPr>
          <w:rFonts w:ascii="宋体" w:hAnsi="宋体" w:eastAsia="宋体" w:cs="宋体"/>
          <w:color w:val="000"/>
          <w:sz w:val="28"/>
          <w:szCs w:val="28"/>
        </w:rPr>
        <w:t xml:space="preserve">　　5月4日，我们召开了转段动员大会，局学习实践科学发展观活动领导小组组长许宝国同志作了动员讲话。会议要求全体党员、干部职工要充分认识到分析检查阶段承前启后的重要性，正确把握目标要求和方法步骤，切实加强领导，从有关学习实践活动能否真正取得实效、党员干部能否受到教育、各项工作能否得到促进、人民群众是否满意的高度，以求真务实的态度抓好分析检查工作。结合这次学习动员会，会议还传达了市转段会议上吴建民书记的讲话精神。通过学习动员，全体党员、干部职工进一步提高了对分析检查阶段工作重要性的认识，确保了这一阶段工作的顺利有序开展。</w:t>
      </w:r>
    </w:p>
    <w:p>
      <w:pPr>
        <w:ind w:left="0" w:right="0" w:firstLine="560"/>
        <w:spacing w:before="450" w:after="450" w:line="312" w:lineRule="auto"/>
      </w:pPr>
      <w:r>
        <w:rPr>
          <w:rFonts w:ascii="宋体" w:hAnsi="宋体" w:eastAsia="宋体" w:cs="宋体"/>
          <w:color w:val="000"/>
          <w:sz w:val="28"/>
          <w:szCs w:val="28"/>
        </w:rPr>
        <w:t xml:space="preserve">　　1、在召开民主生活会前，我办通过电子邮箱、设置意见箱、发放征求意见表等多种形式广泛征求市人大代表、政协委员，本单位干部职工，监管相对人等社会各界群众对领导班子在思想观念、工作作风、廉洁自律等方面的意见、建议，并做到“四个延伸”和“五个不过头”。对征求到的43条意见建议，合并归拢为加强食品药品安全监督、强化作风建设等8大类。</w:t>
      </w:r>
    </w:p>
    <w:p>
      <w:pPr>
        <w:ind w:left="0" w:right="0" w:firstLine="560"/>
        <w:spacing w:before="450" w:after="450" w:line="312" w:lineRule="auto"/>
      </w:pPr>
      <w:r>
        <w:rPr>
          <w:rFonts w:ascii="宋体" w:hAnsi="宋体" w:eastAsia="宋体" w:cs="宋体"/>
          <w:color w:val="000"/>
          <w:sz w:val="28"/>
          <w:szCs w:val="28"/>
        </w:rPr>
        <w:t xml:space="preserve">　　2、党组书记、局长许宝国同志与其他班子成员及分管科室负责人分别进行了谈心交流，其他班子成员也进行了不同形式的相互谈心、相互征求意见，通过谈心沟通思想，交换看法。在班子成员、党员、干部职工之间开展“一对一”、“一对多”、“多对多”、“面对面”的谈心活动。谈心过程中，坚持坦诚相见，推心置腹，彼此敞开思想，用心对话，互相帮助，增进了解，谈思想、谈工作、谈发展、找差距、促提高，共同探讨食品药品监管事业发展进程中需要着力解决的实质性问题。为开好民主生活会打好思想基础。</w:t>
      </w:r>
    </w:p>
    <w:p>
      <w:pPr>
        <w:ind w:left="0" w:right="0" w:firstLine="560"/>
        <w:spacing w:before="450" w:after="450" w:line="312" w:lineRule="auto"/>
      </w:pPr>
      <w:r>
        <w:rPr>
          <w:rFonts w:ascii="宋体" w:hAnsi="宋体" w:eastAsia="宋体" w:cs="宋体"/>
          <w:color w:val="000"/>
          <w:sz w:val="28"/>
          <w:szCs w:val="28"/>
        </w:rPr>
        <w:t xml:space="preserve">　　3、召开了预备会议，传达学习了关于开好专题民主生活会的通知精神，并提前下发了通知，要求各党组成员认真做好准备，本着实事求是的态度，围绕全局普遍存在的问题和班子成员自身存在的问题，只挑刺、不栽花，深挖细掘思想根源，制定扎实有效的整改措施。班子成员均撰写了符合自身实际的发言材料。</w:t>
      </w:r>
    </w:p>
    <w:p>
      <w:pPr>
        <w:ind w:left="0" w:right="0" w:firstLine="560"/>
        <w:spacing w:before="450" w:after="450" w:line="312" w:lineRule="auto"/>
      </w:pPr>
      <w:r>
        <w:rPr>
          <w:rFonts w:ascii="宋体" w:hAnsi="宋体" w:eastAsia="宋体" w:cs="宋体"/>
          <w:color w:val="000"/>
          <w:sz w:val="28"/>
          <w:szCs w:val="28"/>
        </w:rPr>
        <w:t xml:space="preserve">　　4、5月20日，组织召开了党员专题组织生活会，每位党员结合个人思想实际和工作实际，深入查找了自身存在的问题和不足，决心增强贯彻落实科学发展观的自觉性和坚定性，把思想和行动统一到贯彻落实科学发展观的各项要求上来。</w:t>
      </w:r>
    </w:p>
    <w:p>
      <w:pPr>
        <w:ind w:left="0" w:right="0" w:firstLine="560"/>
        <w:spacing w:before="450" w:after="450" w:line="312" w:lineRule="auto"/>
      </w:pPr>
      <w:r>
        <w:rPr>
          <w:rFonts w:ascii="宋体" w:hAnsi="宋体" w:eastAsia="宋体" w:cs="宋体"/>
          <w:color w:val="000"/>
          <w:sz w:val="28"/>
          <w:szCs w:val="28"/>
        </w:rPr>
        <w:t xml:space="preserve">　　1、在查找自身问题和广泛征求各方意见的基础上，形成了领导班子分析检查报告初稿。班子成员在初稿形成后，从查找问题是否准确、分析问题是否透彻、措施是否实在等方面再次分析修改，形成领导班子分析检查报告（评议稿）。</w:t>
      </w:r>
    </w:p>
    <w:p>
      <w:pPr>
        <w:ind w:left="0" w:right="0" w:firstLine="560"/>
        <w:spacing w:before="450" w:after="450" w:line="312" w:lineRule="auto"/>
      </w:pPr>
      <w:r>
        <w:rPr>
          <w:rFonts w:ascii="宋体" w:hAnsi="宋体" w:eastAsia="宋体" w:cs="宋体"/>
          <w:color w:val="000"/>
          <w:sz w:val="28"/>
          <w:szCs w:val="28"/>
        </w:rPr>
        <w:t xml:space="preserve">　　2、采取适当方式向群众征求意见。在民主生活会前，将《高密市食品药品监督管理局领导班子民主生活会征求意见表》通过各种渠道征求意见，并将征求到的意见及时、真实的反馈给班子成员。</w:t>
      </w:r>
    </w:p>
    <w:p>
      <w:pPr>
        <w:ind w:left="0" w:right="0" w:firstLine="560"/>
        <w:spacing w:before="450" w:after="450" w:line="312" w:lineRule="auto"/>
      </w:pPr>
      <w:r>
        <w:rPr>
          <w:rFonts w:ascii="宋体" w:hAnsi="宋体" w:eastAsia="宋体" w:cs="宋体"/>
          <w:color w:val="000"/>
          <w:sz w:val="28"/>
          <w:szCs w:val="28"/>
        </w:rPr>
        <w:t xml:space="preserve">　　3、《高密市食品药品监督管理局贯彻落实科学发展观情况的分析检查报告》从初稿、评议稿到定稿，局党组书记、局长许宝国同志全程主持报告的撰写工作，对相关工作亲自靠上，保证了撰写质量。</w:t>
      </w:r>
    </w:p>
    <w:p>
      <w:pPr>
        <w:ind w:left="0" w:right="0" w:firstLine="560"/>
        <w:spacing w:before="450" w:after="450" w:line="312" w:lineRule="auto"/>
      </w:pPr>
      <w:r>
        <w:rPr>
          <w:rFonts w:ascii="宋体" w:hAnsi="宋体" w:eastAsia="宋体" w:cs="宋体"/>
          <w:color w:val="000"/>
          <w:sz w:val="28"/>
          <w:szCs w:val="28"/>
        </w:rPr>
        <w:t xml:space="preserve">　　1、组织好群众评议。6月11日，召开了领导班子分析检查报告评议座谈会。共有45人参加评议。</w:t>
      </w:r>
    </w:p>
    <w:p>
      <w:pPr>
        <w:ind w:left="0" w:right="0" w:firstLine="560"/>
        <w:spacing w:before="450" w:after="450" w:line="312" w:lineRule="auto"/>
      </w:pPr>
      <w:r>
        <w:rPr>
          <w:rFonts w:ascii="宋体" w:hAnsi="宋体" w:eastAsia="宋体" w:cs="宋体"/>
          <w:color w:val="000"/>
          <w:sz w:val="28"/>
          <w:szCs w:val="28"/>
        </w:rPr>
        <w:t xml:space="preserve">　　2、将分析检查报告发放到有关人大代表、政协委员、监管相对人及本局干部职工，进行广泛深入的讨论。最后，经过综合各方面的意见建设，几易其稿，形成了《高密市食品药品监督管理局贯彻落实科学发展观情况的分析检查报告(定稿)》</w:t>
      </w:r>
    </w:p>
    <w:p>
      <w:pPr>
        <w:ind w:left="0" w:right="0" w:firstLine="560"/>
        <w:spacing w:before="450" w:after="450" w:line="312" w:lineRule="auto"/>
      </w:pPr>
      <w:r>
        <w:rPr>
          <w:rFonts w:ascii="宋体" w:hAnsi="宋体" w:eastAsia="宋体" w:cs="宋体"/>
          <w:color w:val="000"/>
          <w:sz w:val="28"/>
          <w:szCs w:val="28"/>
        </w:rPr>
        <w:t xml:space="preserve">　　3、对《高密市食品药品监督管理局贯彻落实科学发展观情况的分析检查报告》和评议情况，在全局干部职工和部分监管相对人之中进行了通报。</w:t>
      </w:r>
    </w:p>
    <w:p>
      <w:pPr>
        <w:ind w:left="0" w:right="0" w:firstLine="560"/>
        <w:spacing w:before="450" w:after="450" w:line="312" w:lineRule="auto"/>
      </w:pPr>
      <w:r>
        <w:rPr>
          <w:rFonts w:ascii="宋体" w:hAnsi="宋体" w:eastAsia="宋体" w:cs="宋体"/>
          <w:color w:val="000"/>
          <w:sz w:val="28"/>
          <w:szCs w:val="28"/>
        </w:rPr>
        <w:t xml:space="preserve">　　1、针对征求到的意见，不等不靠，边查边改，能够立即整改的马上行动，相继制定了《量化考核实施意见》、《监管区域化实施方案》等文件，并新聘请了28名廉政监督员，使各项工作更加制度化、规范化。建立了学习实践活动为民办好事实事台帐。一是在打击非法添加非食用物质和滥用食品添加活动中，督促各食品监管部门在企业中推广食品添加剂使用“一承诺两台帐”制度,确保食品生产企业购进有验收,使用有记录,进一步提高了对滥用食品添加剂行为的快速追查溯源能力；督促环节部门在举办食品添加剂知识培训班的基础上，加大市场抽验频次和力度，各环节部门共出动执法人员3500余人次，检查食品生产、经营、餐饮单位近2024家。在潍坊市政府组织专项整治督查活动中，我市的做法及取得的成果得到了督查组的高度评价。二是确立了药品回收制度，在定点药店设立了回收箱，对过期药品进行了回收，保证了公众安全合理用药。三是采取进一步帮助医药企业融资，为彩虹分析仪器有限公司过桥资金提供了保障。四是联合公安、工商部门开展了整治集市非法经营药品专项整治行动，联合卫生、计生部门开展了非法行医、违法经销终止妊娠药品、避孕器具等专项检查活动，有力地保障了人民群众身体健康和生命安全。五是对我市药品市场予以全面、彻底放开，全方位引入激励竞争机制，促进药品经营企业公开、公平、公正竞争。同时，认真履行职责，严格药品经营企业初审标准，对拟开办的药品经营企业，由我们与卫生、劳动部门一起实行并联初审，确保药品经营质量。</w:t>
      </w:r>
    </w:p>
    <w:p>
      <w:pPr>
        <w:ind w:left="0" w:right="0" w:firstLine="560"/>
        <w:spacing w:before="450" w:after="450" w:line="312" w:lineRule="auto"/>
      </w:pPr>
      <w:r>
        <w:rPr>
          <w:rFonts w:ascii="宋体" w:hAnsi="宋体" w:eastAsia="宋体" w:cs="宋体"/>
          <w:color w:val="000"/>
          <w:sz w:val="28"/>
          <w:szCs w:val="28"/>
        </w:rPr>
        <w:t xml:space="preserve">　　对于立即整改有难度的问题，建档备查，实行销号制，在发展过程中逐一解决。目前，我们上报的为民办实事的6项内容已经办结2项，3项正在紧锣密鼓地办理当中。</w:t>
      </w:r>
    </w:p>
    <w:p>
      <w:pPr>
        <w:ind w:left="0" w:right="0" w:firstLine="560"/>
        <w:spacing w:before="450" w:after="450" w:line="312" w:lineRule="auto"/>
      </w:pPr>
      <w:r>
        <w:rPr>
          <w:rFonts w:ascii="宋体" w:hAnsi="宋体" w:eastAsia="宋体" w:cs="宋体"/>
          <w:color w:val="000"/>
          <w:sz w:val="28"/>
          <w:szCs w:val="28"/>
        </w:rPr>
        <w:t xml:space="preserve">　　2、针对征求到的意见建议，结合我市食品药品监管工作实际，大力改革创新监管机制、确保全市人民饮食用药安全。一是制定出台了《监管工作实施方案》，初步实现了监管任务区域化，监管责任明细化，工作职能一体化。二是制定下发了《绩效量化考核实施意见》，对能够实施量化考核的考勤、学习、卫生等工作坚决量化，对不能够量化的组织协调、积极性发挥等工作实行细化，力争破解责、权、利不对称，干好干坏一个样，平推平拥等难题。同时，把工作业绩与适当的物质奖励挂起钩来，让个别不想干事的人不仅在政治上受影响，在经济上也要受损失，从而激励先进，鞭策落后。</w:t>
      </w:r>
    </w:p>
    <w:p>
      <w:pPr>
        <w:ind w:left="0" w:right="0" w:firstLine="560"/>
        <w:spacing w:before="450" w:after="450" w:line="312" w:lineRule="auto"/>
      </w:pPr>
      <w:r>
        <w:rPr>
          <w:rFonts w:ascii="宋体" w:hAnsi="宋体" w:eastAsia="宋体" w:cs="宋体"/>
          <w:color w:val="000"/>
          <w:sz w:val="28"/>
          <w:szCs w:val="28"/>
        </w:rPr>
        <w:t xml:space="preserve">　　分析检查阶段，我局继续大力开展十个一活动，认真查找不足、拾遗补缺，在提升质量上动脑筋、在全员参与上做文章，保证了“十个一”活动的开展质量。</w:t>
      </w:r>
    </w:p>
    <w:p>
      <w:pPr>
        <w:ind w:left="0" w:right="0" w:firstLine="560"/>
        <w:spacing w:before="450" w:after="450" w:line="312" w:lineRule="auto"/>
      </w:pPr>
      <w:r>
        <w:rPr>
          <w:rFonts w:ascii="宋体" w:hAnsi="宋体" w:eastAsia="宋体" w:cs="宋体"/>
          <w:color w:val="000"/>
          <w:sz w:val="28"/>
          <w:szCs w:val="28"/>
        </w:rPr>
        <w:t xml:space="preserve">　　先后在潍坊市食品药品监督管理局政务网、高密市学习实践活动工作简报上发表各类信息稿件8篇，既宣传了我局的好做好、好经验，又提高了学习实践活动的针对性和有效性。</w:t>
      </w:r>
    </w:p>
    <w:p>
      <w:pPr>
        <w:ind w:left="0" w:right="0" w:firstLine="560"/>
        <w:spacing w:before="450" w:after="450" w:line="312" w:lineRule="auto"/>
      </w:pPr>
      <w:r>
        <w:rPr>
          <w:rFonts w:ascii="宋体" w:hAnsi="宋体" w:eastAsia="宋体" w:cs="宋体"/>
          <w:color w:val="000"/>
          <w:sz w:val="28"/>
          <w:szCs w:val="28"/>
        </w:rPr>
        <w:t xml:space="preserve">　　高密市食品药品监督管理局在学习实践科学发展观学习调研阶段自查得分为99分。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