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风气监督员自查报告精选5篇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机关单位向上级机关汇报工作，反映情况，提出意见或者建议，以及答覆上级机关询问的陈述性公文。以下是小编收集整理的风气监督员自查报告精选五篇，仅供参考，希望能够帮助到大家。风气监督员自查报告篇1　  风气建设是部队思想政治建设和党风廉政建...</w:t>
      </w:r>
    </w:p>
    <w:p>
      <w:pPr>
        <w:ind w:left="0" w:right="0" w:firstLine="560"/>
        <w:spacing w:before="450" w:after="450" w:line="312" w:lineRule="auto"/>
      </w:pPr>
      <w:r>
        <w:rPr>
          <w:rFonts w:ascii="宋体" w:hAnsi="宋体" w:eastAsia="宋体" w:cs="宋体"/>
          <w:color w:val="000"/>
          <w:sz w:val="28"/>
          <w:szCs w:val="28"/>
        </w:rPr>
        <w:t xml:space="preserve">报告是机关单位向上级机关汇报工作，反映情况，提出意见或者建议，以及答覆上级机关询问的陈述性公文。以下是小编收集整理的风气监督员自查报告精选五篇，仅供参考，希望能够帮助到大家。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风气监督员自查报告篇1</w:t>
      </w:r>
    </w:p>
    <w:p>
      <w:pPr>
        <w:ind w:left="0" w:right="0" w:firstLine="560"/>
        <w:spacing w:before="450" w:after="450" w:line="312" w:lineRule="auto"/>
      </w:pPr>
      <w:r>
        <w:rPr>
          <w:rFonts w:ascii="宋体" w:hAnsi="宋体" w:eastAsia="宋体" w:cs="宋体"/>
          <w:color w:val="000"/>
          <w:sz w:val="28"/>
          <w:szCs w:val="28"/>
        </w:rPr>
        <w:t xml:space="preserve">　  风气建设是部队思想政治建设和党风廉政建设的一项重要内容，是生成和提高部队战斗力的重要保证。当前，我国经济社会快速发展，军队使命任务不断拓展，部队官兵成分深刻变化，都给部队风气建设带来了新的课题和挑战。适应新形势新要求，必须深刻认识部队风气建设特点规律，创新方式方法，完善工作机制，切实加强部队风气建设。</w:t>
      </w:r>
    </w:p>
    <w:p>
      <w:pPr>
        <w:ind w:left="0" w:right="0" w:firstLine="560"/>
        <w:spacing w:before="450" w:after="450" w:line="312" w:lineRule="auto"/>
      </w:pPr>
      <w:r>
        <w:rPr>
          <w:rFonts w:ascii="宋体" w:hAnsi="宋体" w:eastAsia="宋体" w:cs="宋体"/>
          <w:color w:val="000"/>
          <w:sz w:val="28"/>
          <w:szCs w:val="28"/>
        </w:rPr>
        <w:t xml:space="preserve">　　坚持以上带下，切实发挥领导干部模范带头作用。领导干部特别是军政主官作为抓风气建设的第一责任人，在部队风气建设中起着重要的导向作用。领导干部要带头坚持原则，在是非面前做到旗帜鲜明，在行为上廉洁自律，在生活上低调检点；要带头关心部属，及时了解官兵的思想情况、工作情况和个人家庭困难，真心实意地解兵难、帮兵困，把组织的关爱送到官兵心坎上；要带头较真碰硬，对不正之风敢于批评纠正，对那些超出界限、违背原则、顶风违纪的人和事要依纪依法严肃处理。</w:t>
      </w:r>
    </w:p>
    <w:p>
      <w:pPr>
        <w:ind w:left="0" w:right="0" w:firstLine="560"/>
        <w:spacing w:before="450" w:after="450" w:line="312" w:lineRule="auto"/>
      </w:pPr>
      <w:r>
        <w:rPr>
          <w:rFonts w:ascii="宋体" w:hAnsi="宋体" w:eastAsia="宋体" w:cs="宋体"/>
          <w:color w:val="000"/>
          <w:sz w:val="28"/>
          <w:szCs w:val="28"/>
        </w:rPr>
        <w:t xml:space="preserve">　　坚持把握关键，切实抓好重点领域和关键环节督导。经验表明，始终对重点领域和关键环节紧抓不放，是加强和改进风气的根本途径。一要掌握“重点项”。重点抓好干部选拔任用、物资器材采购、军用土地开发、工程建设等领域的检查督导。二要抓住“关键点”。在经费使用管理中，应重点防止私开账户、隐匿资金、公款私存、私设小金库等问题的发生；在工程建设招投标、大宗物资采购等活动中，应重点防止权钱交易、“暗箱操作”等问题，严把招标投标关、经费使用关、质量审核检验关等重要关口。</w:t>
      </w:r>
    </w:p>
    <w:p>
      <w:pPr>
        <w:ind w:left="0" w:right="0" w:firstLine="560"/>
        <w:spacing w:before="450" w:after="450" w:line="312" w:lineRule="auto"/>
      </w:pPr>
      <w:r>
        <w:rPr>
          <w:rFonts w:ascii="宋体" w:hAnsi="宋体" w:eastAsia="宋体" w:cs="宋体"/>
          <w:color w:val="000"/>
          <w:sz w:val="28"/>
          <w:szCs w:val="28"/>
        </w:rPr>
        <w:t xml:space="preserve">　　坚持以点带面，切实抓好敏感时期和特殊时段预防。从部队党风廉政建设方面出现的问题看，重大节日、特殊时期往往是风气建设的敏感期。要重点盯住形势变化时段，在国家重大改革政策出台以及部队编制体制调整改革、重大任务转换等时期，重点防止个别官兵乱发议论、传播小道消息、犯自由主义错误等问题的发生；重点盯住利益调整时段，在干部转业、晋职晋衔、家属随军和评功评奖等时期，重点防止乱拉关系、“跑官要官”、收敛钱财等问题的发生；重点盯住重大节日时段，重点防止公款吃喝、送礼收礼等问题的发生。</w:t>
      </w:r>
    </w:p>
    <w:p>
      <w:pPr>
        <w:ind w:left="0" w:right="0" w:firstLine="560"/>
        <w:spacing w:before="450" w:after="450" w:line="312" w:lineRule="auto"/>
      </w:pPr>
      <w:r>
        <w:rPr>
          <w:rFonts w:ascii="宋体" w:hAnsi="宋体" w:eastAsia="宋体" w:cs="宋体"/>
          <w:color w:val="000"/>
          <w:sz w:val="28"/>
          <w:szCs w:val="28"/>
        </w:rPr>
        <w:t xml:space="preserve">　　着眼时代特征，努力拓展部队风气建设新领域。随着军队信息化水平的不断提高，军营网络以其快捷、高效、覆盖面广等特有优势，在部队建设中发挥了重要作用。要充分运用全新平台，发挥军营网络在加强风气建设方面的特殊功效。在继承传统教育手段的基础上，积极发掘网络信息容量大、传递速度快、表现形式活的优势，依托军营网络系统创新开办“首长信箱”、“廉政监督台”、“官兵之家”等以风气建设为主要内容的网页、网站，畅通上下联系、密切内部关系，使“键对键”成为心连心的崭新渠道。</w:t>
      </w:r>
    </w:p>
    <w:p>
      <w:pPr>
        <w:ind w:left="0" w:right="0" w:firstLine="560"/>
        <w:spacing w:before="450" w:after="450" w:line="312" w:lineRule="auto"/>
      </w:pPr>
      <w:r>
        <w:rPr>
          <w:rFonts w:ascii="宋体" w:hAnsi="宋体" w:eastAsia="宋体" w:cs="宋体"/>
          <w:color w:val="000"/>
          <w:sz w:val="28"/>
          <w:szCs w:val="28"/>
        </w:rPr>
        <w:t xml:space="preserve">　　着眼工作实践，大力提升部队风气建设新能力。抓部队风气建设的能力是否能够及时跟上风气变换步伐，直接影响着部队风气建设的质量、效率和水平。要通过广泛开展学习培训、座谈研讨、实际操练等活动，提高各级干部掌握官兵思想动态的能力；通过加强政治理论和心理学等方面知识的学习，掌握基本思想工作和心理工作基础知识；通过深入基层、联系兵营，积极开展思想教育和心理疏导工作，及时总结和梳理官兵共性、个性特点，努力增强准确把握官兵思想动态的能力。</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风气监督员自查报告篇2</w:t>
      </w:r>
    </w:p>
    <w:p>
      <w:pPr>
        <w:ind w:left="0" w:right="0" w:firstLine="560"/>
        <w:spacing w:before="450" w:after="450" w:line="312" w:lineRule="auto"/>
      </w:pPr>
      <w:r>
        <w:rPr>
          <w:rFonts w:ascii="宋体" w:hAnsi="宋体" w:eastAsia="宋体" w:cs="宋体"/>
          <w:color w:val="000"/>
          <w:sz w:val="28"/>
          <w:szCs w:val="28"/>
        </w:rPr>
        <w:t xml:space="preserve">　　基层部队作为军队与地方联系的桥梁和纽带，参与地方中心工作多，与地方交往多，与人民群众面对面打交道多，在人民群众心目中，其作风和形象往往代表着军队和党的形象。为此，必须从忠诚于党、忠诚使命的高度，大力加强部队作风建设，扎实整治“五个方面”的倾向性问题，推动“八个方面良好风气”的持续兴起，以优良的作风催生战斗力，用良好的形象取信于民，促进全面建设科学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持续用党的创新理论和先进思想文化武装官兵头脑，矫准世界观、人生观、价值观，强化理想信念和精神支柱，增强纪律观念和自律意识，用官兵的自觉行动营造风清气正的良好氛围。要严格学习制度。认真执行《军队团以上领导干部在职理论学习规定》，采取中心组带机关、带主官方式，抓好四个季度理论学习。坚持学习考勤、领导辅导、心得体会交流、学习笔记展评、理论常识考核等制度，用严格的制度确保教育“四落实”。建立团以上干部理论学习档案，结合班子考核对个人理论学习运用于实践情况进行考评，确保学有所获、学有所用。要丰富学习内容。注重学理论、学科技、学管理。深入学习邓小平理论、“三个代表”重要思想、科学发展观，特别是学习胡***关于国防和军队建设的一系列重要论述，不断提高理论素养和思想素质；深入学习以信息技术为主要内容的军事高科技知识，不断更新知识储备，优化知识结构，提高抓部队信息化建设的能力；深入学习法规制度和现代管理知识，不断提高依法治军、科学管理的水平。要坚持学以致用。坚持把学习、研究、实践结合起来，用科学理论武装头脑、指导实践、推动工作，真正把学习体会和成果转化为谋划工作的思路、促进工作的措施、领导工作的本领。深入进行调查研究，适时组织课题研究成果交流，确保研究成果的现实针对性，推动部队建设科学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用党的事业和军队的使命任务聚焦官兵的心思和精力，引导官兵心无旁骛地干好本职工作，苦练打赢本能，为提升部队核心军事能力、确保有效履行使命任务作出应有的贡献。要强化使命意识。增强当兵打仗、带兵打仗的紧迫感，提高谋打赢、钻打赢、练打赢的自觉性。坚持围绕中心、服务大局，积极参与地方“四个文明”建设，为驻地发展做贡献。坚持对工作高标准严要求，以如履薄冰的紧迫感和废寝忘食的敬业精神抓好工作落实，加大对精神面貌不佳、工作不在状态、工作业绩平庸人员的教育处罚力度，不断激发官兵履职尽责的内在动力。要提高业务技能。通过举办集训班、在岗实践、换岗锻炼、院校培训和以会代训等形式，加强机关业务基础训练和军、政、后、装知识学习，尤其是“参谋新六会”、政治教员“四会”的学习，不断提高干部综合素质和业务技能。深入持久地开展“科技大练兵”活动，针对部队和民兵预备役支援地方经济建设、应急维稳、抢险救灾等任务繁重实际，加强针对性演练，提高遂行多样化军事任务的实战能力。要建立激励机制。组织开展“民兵三项”比武和“参谋新六会”、“四会政治教员”比武竞赛活动，以比武竞赛促进战斗力提升。结合年终工作总结组织军政考核，广泛开展“十佳决策建议”、“十佳新闻报道”、“十佳优秀论文”和“十佳机关干部”评选活动，将考核评选结果及平时训练出勤、工作表现与年终目标奖、评功评奖、提升使用挂钩，用良好的激励机制解决好干部动力不足、活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　　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　　二是压紧压实各级党委主体责任。今年，**书记在省纪委十一届五次全会上强调“今后一个地方或单位再发生类似XXX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　　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　　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　　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风气监督员自查报告篇4</w:t>
      </w:r>
    </w:p>
    <w:p>
      <w:pPr>
        <w:ind w:left="0" w:right="0" w:firstLine="560"/>
        <w:spacing w:before="450" w:after="450" w:line="312" w:lineRule="auto"/>
      </w:pPr>
      <w:r>
        <w:rPr>
          <w:rFonts w:ascii="宋体" w:hAnsi="宋体" w:eastAsia="宋体" w:cs="宋体"/>
          <w:color w:val="000"/>
          <w:sz w:val="28"/>
          <w:szCs w:val="28"/>
        </w:rPr>
        <w:t xml:space="preserve">　　近年来，各级认真贯彻总部党委首长大抓风气建设的指示精神，坚持紧贴中心任务，大力纠治“六种不良风气”，部队思想作风建设明显加强，内外关系融洽和谐，为部队全面科学发展提供了有力的纪律保证。但也存在着一些不容忽视的问题，各级必须高度关注，切实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别党委机关、领导干部抓风气建设的认识不高，作风不实。少数单位对风气建设重视不够、信心不足，有的认为风气问题的根源与社会大环境有关、个人难有作为。有的看不到自身存在的问题，对本单位风气建设的形势盲目乐观。有的单位和个别领导政绩观不够端正，热衷于搞形式主义、作表面文章，把心思和精力花在应付检查、评比、考核上，报喜藏忧，回避矛盾，扎扎实实抓基层、打基础、正风气做得不够。</w:t>
      </w:r>
    </w:p>
    <w:p>
      <w:pPr>
        <w:ind w:left="0" w:right="0" w:firstLine="560"/>
        <w:spacing w:before="450" w:after="450" w:line="312" w:lineRule="auto"/>
      </w:pPr>
      <w:r>
        <w:rPr>
          <w:rFonts w:ascii="宋体" w:hAnsi="宋体" w:eastAsia="宋体" w:cs="宋体"/>
          <w:color w:val="000"/>
          <w:sz w:val="28"/>
          <w:szCs w:val="28"/>
        </w:rPr>
        <w:t xml:space="preserve">　　二是少数干部精神状态不够昂扬，遵守制度要求不够严格。少数干部精力外移，心思不在工作上，过于思前途、忧后路，热衷于拉关系、找门子。有的干部感到当前部队要求高、节奏快、压力大，患得患失心理较重。有的干部纪律观念淡薄，出入不健康场所，与地方人员不正当交往。有的基层干部在对待士兵成长进步上，不能做到一碗水端平，照顾关系，照顾人情。在涉及士兵入党、考学、学技术、选改士官等切身利益问题上，领导和机关干部打电话、递条子等现象还没有得到彻底纠正。</w:t>
      </w:r>
    </w:p>
    <w:p>
      <w:pPr>
        <w:ind w:left="0" w:right="0" w:firstLine="560"/>
        <w:spacing w:before="450" w:after="450" w:line="312" w:lineRule="auto"/>
      </w:pPr>
      <w:r>
        <w:rPr>
          <w:rFonts w:ascii="宋体" w:hAnsi="宋体" w:eastAsia="宋体" w:cs="宋体"/>
          <w:color w:val="000"/>
          <w:sz w:val="28"/>
          <w:szCs w:val="28"/>
        </w:rPr>
        <w:t xml:space="preserve">　　三是个别基层单位民主生活不规范，民主渠道不够畅通。少数单位民主生活流于形式，对基层的中心工作、重大问题和敏感事务征求意见不够。虽然很多单位都设立了民主信箱、网上博客，开设了热线电话，但很多官兵反映没有打过电话、发过信件或邮件。有的战士反映自己工作中也提了不少意见，但很多时候都没有结果，问题既没有解决、也没有听到干部解释，时间长了，就没有什么积极性了。</w:t>
      </w:r>
    </w:p>
    <w:p>
      <w:pPr>
        <w:ind w:left="0" w:right="0" w:firstLine="560"/>
        <w:spacing w:before="450" w:after="450" w:line="312" w:lineRule="auto"/>
      </w:pPr>
      <w:r>
        <w:rPr>
          <w:rFonts w:ascii="宋体" w:hAnsi="宋体" w:eastAsia="宋体" w:cs="宋体"/>
          <w:color w:val="000"/>
          <w:sz w:val="28"/>
          <w:szCs w:val="28"/>
        </w:rPr>
        <w:t xml:space="preserve">　　四是部分官兵艰苦奋斗的意识淡化，奉献精神不强。少数干部生活中高消费，相互攀比，有的干部使用的手机高达五、六千元，穿着的春秋便装每套几千元；有的吃不得苦、受不了累，恋小家，图安逸。</w:t>
      </w:r>
    </w:p>
    <w:p>
      <w:pPr>
        <w:ind w:left="0" w:right="0" w:firstLine="560"/>
        <w:spacing w:before="450" w:after="450" w:line="312" w:lineRule="auto"/>
      </w:pPr>
      <w:r>
        <w:rPr>
          <w:rFonts w:ascii="宋体" w:hAnsi="宋体" w:eastAsia="宋体" w:cs="宋体"/>
          <w:color w:val="000"/>
          <w:sz w:val="28"/>
          <w:szCs w:val="28"/>
        </w:rPr>
        <w:t xml:space="preserve">　　五是基层纪检部门的职能作用发挥不好。少数纪委和职能部门政治意识和责任意识淡薄，怕得罪人、怕丢选票、怕招是非惹矛盾，当“老好人”。有的基层党组织不注意发挥基层纪检组织的作用，不重视对基层纪检队伍的培养和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立足超前防范，抓教育、固根本。教育是强根固本的基础性工作，任何时候都不能放松。一要搞好创新理论武装。引导官兵在真学、真信、真懂、真用科学发展观上下功夫，认真践行当代革命军人核心价值观，不断加强“三观”改造，着力解决好做人做事做官的基本问题。要有计划地组织干部上廉政党课，突出抓好正反典型教育，增强教育的说服力和震撼力。二要突出团以上领导和机关干部这个重点。要坚决纠正抓教育重基层轻机关、重一般党员轻领导干部的倾向，切实把教育抓紧抓到位，不断强化依法用权、秉公办事的意识。要突出管人、管钱、管物等重要岗位人员，坚持常下毛毛雨，常敲警示钟，进一步增强重要岗位人员的自律意识。三要增强教育的针对性有效性。坚持“问题牵引教育、教育解决问题”的思路，科学确定教育的时机、内容和方法，抓好教育与治理的结合。要突出干部调整、士官选取、新兵入伍、重大节日等敏感时期，有针对性地加强政策法规、党纪条规、财经纪律教育，使教育的过程变为解决问题的过程。</w:t>
      </w:r>
    </w:p>
    <w:p>
      <w:pPr>
        <w:ind w:left="0" w:right="0" w:firstLine="560"/>
        <w:spacing w:before="450" w:after="450" w:line="312" w:lineRule="auto"/>
      </w:pPr>
      <w:r>
        <w:rPr>
          <w:rFonts w:ascii="宋体" w:hAnsi="宋体" w:eastAsia="宋体" w:cs="宋体"/>
          <w:color w:val="000"/>
          <w:sz w:val="28"/>
          <w:szCs w:val="28"/>
        </w:rPr>
        <w:t xml:space="preserve">　　二是要着眼持续发展，抓制度、严规矩。当前，部队建设方方面面的规章制度都已齐全配套，关键是要搞好结合，认真抓好落实。一要结合日常工作经常抓，做到“警示语”常思、“预防针”常打，使大家时刻想规定、明制度、守纪律，把查纠问题的注意力放在平时，使问题发现于初始、解决于萌芽。二要结合特殊时期重点抓，在选改士官、选学技术、保送入学、立功受奖等特殊时节，坚持队务公开，把标准和条件细化、量化、硬化，阳光操作，使人人心中有数，自觉对号入座，避免跑、找、送等不良风气。三要结合棘手问题突出抓，针对武警部队体制特殊，少数地方领导对部队敏感事务打招呼的实际，一方面坚持原则，不该办的坚决不办，不搞无原则的迁就照顾；另一方面，尽量做好政策的宣传解释工作，争取理解。</w:t>
      </w:r>
    </w:p>
    <w:p>
      <w:pPr>
        <w:ind w:left="0" w:right="0" w:firstLine="560"/>
        <w:spacing w:before="450" w:after="450" w:line="312" w:lineRule="auto"/>
      </w:pPr>
      <w:r>
        <w:rPr>
          <w:rFonts w:ascii="宋体" w:hAnsi="宋体" w:eastAsia="宋体" w:cs="宋体"/>
          <w:color w:val="000"/>
          <w:sz w:val="28"/>
          <w:szCs w:val="28"/>
        </w:rPr>
        <w:t xml:space="preserve">　　三是要加强组织领导，抓机关、强队伍。抓好风气建设，关键是上下合力，齐抓共管，共同营造风清气正的良好环境。一是各级党委、纪委要把风气建设摆上位。各级党委，纪委和政治机关要充分认清加强风气建设的重要意义，把加强风气建设摆上重要议事日程，定期分析部队风气建设形势，进一步完善风气建设责任制。二是领导机关要带头端正风气。要严格办事程序和工作纪律，加大纠正领导机关插手基层热点敏感问题的力度；带头端正工作指导思想，克服形式主义和虚假作风。三是要着力提高纪检队伍的能力水平。要健全各级纪检网络，做到支队一级有纪委，大队一级有纪检小组，中队一级有纪检委员，班排一级有党风党纪监督员，并适时组织纪检干部集中培训，提高其开展工作的能力素质，推动部队风气建设深入发展。</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风气监督员自查报告篇5</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为认真贯彻落实重要批示精神和在兰考县委常委专题民主生活会上的重要讲话精神，根据中央和省委、市委、县委要求，现就扎实做好教育实践活动查摆问题、开展批评环节工作通知如下。</w:t>
      </w:r>
    </w:p>
    <w:p>
      <w:pPr>
        <w:ind w:left="0" w:right="0" w:firstLine="560"/>
        <w:spacing w:before="450" w:after="450" w:line="312" w:lineRule="auto"/>
      </w:pPr>
      <w:r>
        <w:rPr>
          <w:rFonts w:ascii="宋体" w:hAnsi="宋体" w:eastAsia="宋体" w:cs="宋体"/>
          <w:color w:val="000"/>
          <w:sz w:val="28"/>
          <w:szCs w:val="28"/>
        </w:rPr>
        <w:t xml:space="preserve">　　对学习教育、听取意见情况开展一次“回头看”，同时查找是否存在“表面上热热闹闹，实际上走形变味，用形式主义来反形式主义”等问题，并举一反三排查类似问题，深入分析原因，加以整改和纠正，切实打牢思想基础和行动基础。</w:t>
      </w:r>
    </w:p>
    <w:p>
      <w:pPr>
        <w:ind w:left="0" w:right="0" w:firstLine="560"/>
        <w:spacing w:before="450" w:after="450" w:line="312" w:lineRule="auto"/>
      </w:pPr>
      <w:r>
        <w:rPr>
          <w:rFonts w:ascii="宋体" w:hAnsi="宋体" w:eastAsia="宋体" w:cs="宋体"/>
          <w:color w:val="000"/>
          <w:sz w:val="28"/>
          <w:szCs w:val="28"/>
        </w:rPr>
        <w:t xml:space="preserve">　　（一）学习教育。一看教育实践活动动员部署是否扎实到位，党员干部参加活动实现全覆盖；二看是否深入学习贯彻系列重要讲话精神，原原本本研读中央和省委、市委、县委规定的必读篇目，认真读原著、学原文、悟原理；三看是否达到规定的学习时间，工委领导班子达到5天、党员干部集中学习时间达到3天；四看是否召开工委会议，专题学习在兰考县委常委扩大会议上的讲话，联系实际交流体会，做到真学真懂真信真用；五看是否开展了“书记上党课”、“专家讲党课”、“下乡送党课”等活动；六看是否通过学习教育触动思想、触及灵魂，真正做到见思想、见精神。</w:t>
      </w:r>
    </w:p>
    <w:p>
      <w:pPr>
        <w:ind w:left="0" w:right="0" w:firstLine="560"/>
        <w:spacing w:before="450" w:after="450" w:line="312" w:lineRule="auto"/>
      </w:pPr>
      <w:r>
        <w:rPr>
          <w:rFonts w:ascii="宋体" w:hAnsi="宋体" w:eastAsia="宋体" w:cs="宋体"/>
          <w:color w:val="000"/>
          <w:sz w:val="28"/>
          <w:szCs w:val="28"/>
        </w:rPr>
        <w:t xml:space="preserve">　　（二）征求意见。一看是否采取多种形式全方位、多层次、广覆盖听取意见，特别是面对面直接听取群众和服务对象意见，对征求到的意见建议进行梳理分析，初步找准领导班子和党员领导干部的突出问题，找准本地本部门本单位的突出问题，找准关系群众切身利益的问题和联系服务群众“最后一公里”问题；二看是否做到边学边查边改，立说立行立改，认真部署开展专项整治，并取得初步成效，同步安排部署推进建章立制工作。</w:t>
      </w:r>
    </w:p>
    <w:p>
      <w:pPr>
        <w:ind w:left="0" w:right="0" w:firstLine="560"/>
        <w:spacing w:before="450" w:after="450" w:line="312" w:lineRule="auto"/>
      </w:pPr>
      <w:r>
        <w:rPr>
          <w:rFonts w:ascii="宋体" w:hAnsi="宋体" w:eastAsia="宋体" w:cs="宋体"/>
          <w:color w:val="000"/>
          <w:sz w:val="28"/>
          <w:szCs w:val="28"/>
        </w:rPr>
        <w:t xml:space="preserve">　　（三）做好两项具体工作。一看是否以好干部“五条标准”、“三严三实”要求和焦裕禄精神为标杆，扎实开展“践行群众观、争做好干部”、“假如我是服务对象”专题讨论等活动；二看是否扎实开展集中整顿软弱涣散基层党组织，组织开展基层党组织书记集中培训，按照有关文件规定组织开展基层党组织书记集中培训。</w:t>
      </w:r>
    </w:p>
    <w:p>
      <w:pPr>
        <w:ind w:left="0" w:right="0" w:firstLine="560"/>
        <w:spacing w:before="450" w:after="450" w:line="312" w:lineRule="auto"/>
      </w:pPr>
      <w:r>
        <w:rPr>
          <w:rFonts w:ascii="宋体" w:hAnsi="宋体" w:eastAsia="宋体" w:cs="宋体"/>
          <w:color w:val="000"/>
          <w:sz w:val="28"/>
          <w:szCs w:val="28"/>
        </w:rPr>
        <w:t xml:space="preserve">　　（四）总结学习教育、听取意见环节工作情况。要在“回头看”的基础上，对学习教育、听取意见环节工作进行认真总结，形成简要总结报告报县委第四督导组审阅。</w:t>
      </w:r>
    </w:p>
    <w:p>
      <w:pPr>
        <w:ind w:left="0" w:right="0" w:firstLine="560"/>
        <w:spacing w:before="450" w:after="450" w:line="312" w:lineRule="auto"/>
      </w:pPr>
      <w:r>
        <w:rPr>
          <w:rFonts w:ascii="宋体" w:hAnsi="宋体" w:eastAsia="宋体" w:cs="宋体"/>
          <w:color w:val="000"/>
          <w:sz w:val="28"/>
          <w:szCs w:val="28"/>
        </w:rPr>
        <w:t xml:space="preserve">　　认真贯彻“照镜子、正衣冠、洗洗澡、治治病”的总要求，紧紧围绕反对“四风”，坚持问题导向，引导党员干部学习弘扬焦裕禄精神，对照“三严三实”要求，通过群众提、自己找、上级点、互相帮、集体议等方式，深入查摆“四风”突出问题和关系群众切身利益的问题、联系服务群众“最后一公里”问题，特别是发生在群众身边的不正之风问题。</w:t>
      </w:r>
    </w:p>
    <w:p>
      <w:pPr>
        <w:ind w:left="0" w:right="0" w:firstLine="560"/>
        <w:spacing w:before="450" w:after="450" w:line="312" w:lineRule="auto"/>
      </w:pPr>
      <w:r>
        <w:rPr>
          <w:rFonts w:ascii="宋体" w:hAnsi="宋体" w:eastAsia="宋体" w:cs="宋体"/>
          <w:color w:val="000"/>
          <w:sz w:val="28"/>
          <w:szCs w:val="28"/>
        </w:rPr>
        <w:t xml:space="preserve">　　（一）梳理反馈意见。开发区工委、各企业党支部要对征求意见情况进行认真梳理分析，找出领导班子和领导干部存在的突出问题和具体表现。涉及领导班子的，要召开工委（支部）（扩大）会议向全体成员通报；涉及班子成员个人的，由党组织主要负责人向本人反馈。</w:t>
      </w:r>
    </w:p>
    <w:p>
      <w:pPr>
        <w:ind w:left="0" w:right="0" w:firstLine="560"/>
        <w:spacing w:before="450" w:after="450" w:line="312" w:lineRule="auto"/>
      </w:pPr>
      <w:r>
        <w:rPr>
          <w:rFonts w:ascii="宋体" w:hAnsi="宋体" w:eastAsia="宋体" w:cs="宋体"/>
          <w:color w:val="000"/>
          <w:sz w:val="28"/>
          <w:szCs w:val="28"/>
        </w:rPr>
        <w:t xml:space="preserve">　　（二）认真查摆问题。工委领导班子、领导干部要聚焦“四风”，开展“六查”，查修身严不严、查用权严不严、查律己严不严，查谋事实不实、查创业实不实、查做人实不实。重点对照指出的“四风”表现查找问题。开发区工委班子成员及机关党员干部要重点聚焦庸懒散拖、推诿扯皮，工作不落实、服务不主动等问题，门难进、脸难看、事难办，滥用职权、吃拿卡要等问题，盲目决策、挥霍公款、铺张浪费、违反有关财经纪律等问题；企业党支部和党员干部要重点围绕党员意识强不强、服务群众好不好、为民办事公不公、自我要求严不严，查找软弱无力，服务群众意识和能力不强，不诚心为群众办实事，优亲厚友等问题。</w:t>
      </w:r>
    </w:p>
    <w:p>
      <w:pPr>
        <w:ind w:left="0" w:right="0" w:firstLine="560"/>
        <w:spacing w:before="450" w:after="450" w:line="312" w:lineRule="auto"/>
      </w:pPr>
      <w:r>
        <w:rPr>
          <w:rFonts w:ascii="宋体" w:hAnsi="宋体" w:eastAsia="宋体" w:cs="宋体"/>
          <w:color w:val="000"/>
          <w:sz w:val="28"/>
          <w:szCs w:val="28"/>
        </w:rPr>
        <w:t xml:space="preserve">　　领导班子要对征求到的群众意见进行集体“会诊”，注意从群众反映的切身利益问题中透视“四风”问题，从近年来发生的典型案例、重大事件中分析“四风”问题，从信访积案中查摆作风问题，从基层暴露出的问题中反思领导机关、领导班子和领导干部的问题，从班子集体征求到的意见中，分析个人存在的作风问题。同时，要严格按照《党政领导干部选拔任用工作条例》和好干部“五条标准”，认真查找班子和个人在选人用人上的不正之风等问题。</w:t>
      </w:r>
    </w:p>
    <w:p>
      <w:pPr>
        <w:ind w:left="0" w:right="0" w:firstLine="560"/>
        <w:spacing w:before="450" w:after="450" w:line="312" w:lineRule="auto"/>
      </w:pPr>
      <w:r>
        <w:rPr>
          <w:rFonts w:ascii="宋体" w:hAnsi="宋体" w:eastAsia="宋体" w:cs="宋体"/>
          <w:color w:val="000"/>
          <w:sz w:val="28"/>
          <w:szCs w:val="28"/>
        </w:rPr>
        <w:t xml:space="preserve">　　（三）深入开展谈心交心。要安排足够时间，普遍开展谈心交心活动。领导干部要做到“四必谈”，工委主要负责人与班子每个成员必谈，班子成员相互之间必谈，班子成员与分管部门科室负责人之间必谈，督导组与班子成员必谈。领导干部之间要带着问题谈，主动亮明自身存在的突出问题，诚恳指出对方的问题，互相交换对班子存在问题的看法，深入探讨解决问题的意见建议，对一些有误解、有分歧的问题要敞开谈。党员领导干部要主动接受党员、群众约谈。</w:t>
      </w:r>
    </w:p>
    <w:p>
      <w:pPr>
        <w:ind w:left="0" w:right="0" w:firstLine="560"/>
        <w:spacing w:before="450" w:after="450" w:line="312" w:lineRule="auto"/>
      </w:pPr>
      <w:r>
        <w:rPr>
          <w:rFonts w:ascii="宋体" w:hAnsi="宋体" w:eastAsia="宋体" w:cs="宋体"/>
          <w:color w:val="000"/>
          <w:sz w:val="28"/>
          <w:szCs w:val="28"/>
        </w:rPr>
        <w:t xml:space="preserve">　　谈心谈话要敞开心扉、以诚相见，见人见事见思想。谈心一次谈不好的多次谈，直到把问题谈透，把思想谈通。专题民主生活会召开前，领导班子成员相互之间就准备在会上指出的问题、提出的批评意见，再次开展谈心交心，进一步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工委领导班子、领导干部要撰写对照检查材料；机关党员干部也要撰写简要对照检查材料；企业党支部及其成员一般应形成简要对照检查材料，条目式列出对照检查的问题清单和整改措施。对照检查材料要写得实、画得像。要紧密联系思想、工作和生活实际，联系成长进步经历，找准问题、剖析根源、对症下药，重点查找“四风”方面突出问题，注重从关系群众切身利益问题和联系服务群众“最后一公里”问题中查找“四风”问题，认真撰写对照检查材料，把撰写对照检查材料的过程变成自我反思、自我警醒、自我净化、自我提高的过程。</w:t>
      </w:r>
    </w:p>
    <w:p>
      <w:pPr>
        <w:ind w:left="0" w:right="0" w:firstLine="560"/>
        <w:spacing w:before="450" w:after="450" w:line="312" w:lineRule="auto"/>
      </w:pPr>
      <w:r>
        <w:rPr>
          <w:rFonts w:ascii="宋体" w:hAnsi="宋体" w:eastAsia="宋体" w:cs="宋体"/>
          <w:color w:val="000"/>
          <w:sz w:val="28"/>
          <w:szCs w:val="28"/>
        </w:rPr>
        <w:t xml:space="preserve">　　（一）领导班子撰写对照检查材料。工委领导班子的对照检查材料由工委主要负责人亲自主持起草、集体讨论，重在剖析班子“四风”方面的问题及其具体表现，同时，要对整治选人用人上的不正之风情况进行对照检查，还要对关系群众切身利益的问题和联系服务群众“最后一公里”问题进行查摆剖析，研究提出整改落实、建章立制的思路和措施。领导班子的对照检查材料要提交领导班子会议审议通过。领导班子的对照检查材料要在一定范围内征求意见。</w:t>
      </w:r>
    </w:p>
    <w:p>
      <w:pPr>
        <w:ind w:left="0" w:right="0" w:firstLine="560"/>
        <w:spacing w:before="450" w:after="450" w:line="312" w:lineRule="auto"/>
      </w:pPr>
      <w:r>
        <w:rPr>
          <w:rFonts w:ascii="宋体" w:hAnsi="宋体" w:eastAsia="宋体" w:cs="宋体"/>
          <w:color w:val="000"/>
          <w:sz w:val="28"/>
          <w:szCs w:val="28"/>
        </w:rPr>
        <w:t xml:space="preserve">　　（二）党员领导干部撰写个人对照检查材料。党员领导干部要自己动手撰写对照检查材料，杜绝工作人员代劳，严禁抄袭照搬。对照检查材料要直奔主题，直面问题，不能写成工作总结。对照检查材料一般应包括以下主要内容：一是遵守党的政治纪律和贯彻中央八项规定、省委六条意见、市委二十四条意见和我县实施意见、《党政机关厉行节约反对浪费条例》及市、县实施办法、转变作风方面的基本情况；二是“四风”方面存在的突出问题；三是产生问题的原因分析；四是今后的努力方向和改进措施，重点放在后三个部分。对照检查材料要逐项列出“四风”问题的具体表现、典型事例，对群众提出的意见和上级党组织、督导组点明的问题要明确作出回应。要对贯彻落实中央八项规定、省委六条意见、市委二十四条意见和我县实施意见精神情况，特别是“三公”经费支出、职务消费、人情消费、公务用车、办公用房和住房、配备秘书、家属子女从业以及选人用人等情况逐一作出说明；对是否存在把作风建设同推动改革发展对立起来，消极对待作风建设新的规则制度，“为官不为”的问题进行检查。要深挖问题根源，重点从理想信念、宗旨意识、党性修养、政治纪律和组织纪律、财经纪律以及“三严三实”要求等方面分析原因，明确努力方向和整改措施，没有问题的进行明示。一些不便在对照检查材料中写明的问题，可另写专题材料。</w:t>
      </w:r>
    </w:p>
    <w:p>
      <w:pPr>
        <w:ind w:left="0" w:right="0" w:firstLine="560"/>
        <w:spacing w:before="450" w:after="450" w:line="312" w:lineRule="auto"/>
      </w:pPr>
      <w:r>
        <w:rPr>
          <w:rFonts w:ascii="宋体" w:hAnsi="宋体" w:eastAsia="宋体" w:cs="宋体"/>
          <w:color w:val="000"/>
          <w:sz w:val="28"/>
          <w:szCs w:val="28"/>
        </w:rPr>
        <w:t xml:space="preserve">　　（三）工委书记审阅对照检查材料。由开发区党的群众路线教育实践活动领导小组办公室收集工委领导班子及班子成员的对照检查材料，报工委主要负责人认真进行审阅把关。</w:t>
      </w:r>
    </w:p>
    <w:p>
      <w:pPr>
        <w:ind w:left="0" w:right="0" w:firstLine="560"/>
        <w:spacing w:before="450" w:after="450" w:line="312" w:lineRule="auto"/>
      </w:pPr>
      <w:r>
        <w:rPr>
          <w:rFonts w:ascii="宋体" w:hAnsi="宋体" w:eastAsia="宋体" w:cs="宋体"/>
          <w:color w:val="000"/>
          <w:sz w:val="28"/>
          <w:szCs w:val="28"/>
        </w:rPr>
        <w:t xml:space="preserve">　　（四）督导组审阅对照检查材料。工委领导班子及班子成员的对照检查材料，经工委主要负责人审阅后，在专题民主生活会召开前10天送县委第四督导组审阅。</w:t>
      </w:r>
    </w:p>
    <w:p>
      <w:pPr>
        <w:ind w:left="0" w:right="0" w:firstLine="560"/>
        <w:spacing w:before="450" w:after="450" w:line="312" w:lineRule="auto"/>
      </w:pPr>
      <w:r>
        <w:rPr>
          <w:rFonts w:ascii="宋体" w:hAnsi="宋体" w:eastAsia="宋体" w:cs="宋体"/>
          <w:color w:val="000"/>
          <w:sz w:val="28"/>
          <w:szCs w:val="28"/>
        </w:rPr>
        <w:t xml:space="preserve">　　工委领导班子要以为民务实清廉为主题，以“反对‘四风’、服务群众”为重点，召开一次高质量的民主生活会。工委领导班子专题民主生活会时间安排在县委常委专题民主生活会之后。要坚持时间服从质量，准备不充分的，不要急于开会，会议召开的具体时间，应经县委教育实践活动领导小组办公室审批同意。工委领导班子专题民主生活会的时间不少于1天。</w:t>
      </w:r>
    </w:p>
    <w:p>
      <w:pPr>
        <w:ind w:left="0" w:right="0" w:firstLine="560"/>
        <w:spacing w:before="450" w:after="450" w:line="312" w:lineRule="auto"/>
      </w:pPr>
      <w:r>
        <w:rPr>
          <w:rFonts w:ascii="宋体" w:hAnsi="宋体" w:eastAsia="宋体" w:cs="宋体"/>
          <w:color w:val="000"/>
          <w:sz w:val="28"/>
          <w:szCs w:val="28"/>
        </w:rPr>
        <w:t xml:space="preserve">　　（一）做好会前准备。要认真制定专题民主生活会方案。方案的内容主要包括：专题民主生活会主题，征求意见、查摆问题、谈心谈话等相关情况和前期准备工作情况、会议的程序、基本要求、召开时间等。方案经县委第四督导组审核同意后，在会前一周报送县委教育实践活动领导小组办公室备案。工委主要负责人要会同县委第四督导组对民主生活会准备情况进行综合分析评估。做到“五个不开”，即谈心交心不到位的不开，班子和个人问题找得不准不实的不开，对照检查材料不符合要求的不开，思想认识不统一的不开，会议准备工作不充分的不开。</w:t>
      </w:r>
    </w:p>
    <w:p>
      <w:pPr>
        <w:ind w:left="0" w:right="0" w:firstLine="560"/>
        <w:spacing w:before="450" w:after="450" w:line="312" w:lineRule="auto"/>
      </w:pPr>
      <w:r>
        <w:rPr>
          <w:rFonts w:ascii="宋体" w:hAnsi="宋体" w:eastAsia="宋体" w:cs="宋体"/>
          <w:color w:val="000"/>
          <w:sz w:val="28"/>
          <w:szCs w:val="28"/>
        </w:rPr>
        <w:t xml:space="preserve">　　（二）召开专题民主生活会。采取“个人对照检查、自我批评，其他同志批评帮助”的方式，开展严肃的批评和自我批评。工委主要负责人首先代表班子进行对照检查；随后，工委主要负责人进行个人对照检查、自我批评，其他同志进行批评帮助；班子其他成员依次逐个进行。工委主要负责人要以树立标杆、向我看齐的态度，带头揭短亮丑，班子每名成员都要严肃认真地开展批评和自我批评。自我批评要明确摆出“四风”突出问题，明确回应群众意见和上级点明的问题，明确贯彻执行《党政领导干部选拔任用工作条例》和开展整治选人用人不正之风工作的情况，明确落实从严管理家属子女和身边工作人员相关要求的情况，并从世界观、人生观、价值观上深刻检查剖析问题根源，提出改进的具体措施。相互批评要聚焦“四风”，从党性强不强、工作实不实、要求严不严等方面指出对方的问题和不足，帮助分析原因，提出改进建议。批评和自我批评要坚持开门见山、直奔主题，既敢于正视问题、动真碰硬，又坚持实事求是、出以公心，做到“五个不搞”，不搞先表扬后建议，不搞避实就虚、言之无物，不搞只摆现象、不讲本质，不搞一团和气、你好我好，不搞穿靴戴帽、虚晃一枪，使领导干部受到一次严格的党内生活锻炼，心灵受触动、思想受教育，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三）通报总结专题民主生活会情况。会后，工委在一定范围内通报专题民主生活会情况，并及时收集群众意见，如实向领导班子及其成员反馈。工委领导班子专题民主生活会情况通报会由工委书记主持召开。通报内容主要包括会前准备、开展批评和自我批评、制定整改措施等情况。在专题民主生活会召开后15天内，向县纪委、县委组织部、县委教育实践活动领导小组办公室报送专题民主生活会情况专项报告。</w:t>
      </w:r>
    </w:p>
    <w:p>
      <w:pPr>
        <w:ind w:left="0" w:right="0" w:firstLine="560"/>
        <w:spacing w:before="450" w:after="450" w:line="312" w:lineRule="auto"/>
      </w:pPr>
      <w:r>
        <w:rPr>
          <w:rFonts w:ascii="宋体" w:hAnsi="宋体" w:eastAsia="宋体" w:cs="宋体"/>
          <w:color w:val="000"/>
          <w:sz w:val="28"/>
          <w:szCs w:val="28"/>
        </w:rPr>
        <w:t xml:space="preserve">　　（四）领导干部要严格执行双重生活会制度。党员领导干部既要参加领导班子专题民主生活会，又要以普通党员身份参加机关党支部的专题组织生活会，带头开展批评和自我批评。领导班子成员参加机关党支部专题组织生活会情况由综合办公室综合情况，并经县委第四督导组审阅后，报县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根据省委要求，基层党组织要按照“先整顿、后启动”的原则，对整顿软弱涣散基层党组织工作进行一次阶段性总结，为开展教育实践活动做好思想、组织和工作准备。整顿工作达到要求后，基层党组织再启动教育实践活动，按照全县教育实践活动总体方案和分类指导方案，抓好学习教育、听取意见环节各项工作。</w:t>
      </w:r>
    </w:p>
    <w:p>
      <w:pPr>
        <w:ind w:left="0" w:right="0" w:firstLine="560"/>
        <w:spacing w:before="450" w:after="450" w:line="312" w:lineRule="auto"/>
      </w:pPr>
      <w:r>
        <w:rPr>
          <w:rFonts w:ascii="宋体" w:hAnsi="宋体" w:eastAsia="宋体" w:cs="宋体"/>
          <w:color w:val="000"/>
          <w:sz w:val="28"/>
          <w:szCs w:val="28"/>
        </w:rPr>
        <w:t xml:space="preserve">　　在查摆问题、开展批评环节，各企业党支部要召开一次专题组织生活会，认真进行批评和自我批评，并开展民主评议党员工作。开发区工委要派人参加各企业党支部的专题组织生活会，进行点评，加强指导。流动党员一般参加流入地党组织的专题组织生活会。</w:t>
      </w:r>
    </w:p>
    <w:p>
      <w:pPr>
        <w:ind w:left="0" w:right="0" w:firstLine="560"/>
        <w:spacing w:before="450" w:after="450" w:line="312" w:lineRule="auto"/>
      </w:pPr>
      <w:r>
        <w:rPr>
          <w:rFonts w:ascii="宋体" w:hAnsi="宋体" w:eastAsia="宋体" w:cs="宋体"/>
          <w:color w:val="000"/>
          <w:sz w:val="28"/>
          <w:szCs w:val="28"/>
        </w:rPr>
        <w:t xml:space="preserve">　　民主评议党员要依据党章，采取切合实际、简便易行的方法进行。对机关党员，重点围绕履行党员义务、立足岗位发挥作用等开展评议。对企业党支部党员，重点围绕按期缴纳党费、参加组织生活、完成党组织交给的任务等开展评议。对长期不发挥作用甚至起负面作用的党员，要严肃教育，限期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各级党组织要切实负起直接责任，切实加强组织领导和工作指导，在抓好自身查摆问题、开展批评环节工作的同时，层层传导压力，一级抓一级，一级带一级。</w:t>
      </w:r>
    </w:p>
    <w:p>
      <w:pPr>
        <w:ind w:left="0" w:right="0" w:firstLine="560"/>
        <w:spacing w:before="450" w:after="450" w:line="312" w:lineRule="auto"/>
      </w:pPr>
      <w:r>
        <w:rPr>
          <w:rFonts w:ascii="宋体" w:hAnsi="宋体" w:eastAsia="宋体" w:cs="宋体"/>
          <w:color w:val="000"/>
          <w:sz w:val="28"/>
          <w:szCs w:val="28"/>
        </w:rPr>
        <w:t xml:space="preserve">　　（一）“一把手”要切实担负起责任。各级党组织主要负责人要认真履行“第一责任人”的职责，把活动放在心上、责任扛在肩上、关键环节抓在手上，既挂帅、又出征，传导压力、增强动力，对这一环节的重点工作、重点任务，亲自过问、亲自安排，不当“甩手掌柜”，在抓好本级活动的同时，拿出足够时间和精力抓好下级的活动。要强化对联系点的深入指导，经常去、沉下去，解剖麻雀、全程指导，发挥联系点的示范带动作用。上级党委领导班子专题民主生活会要为下级作示范。要坚持时间服从质量、进度服从效果，在统一原则指导下，把握好不同层级的推进节奏，不赶时间、不赶进度，确保每一环节都推进到位，每一项工作都做得更加扎实。</w:t>
      </w:r>
    </w:p>
    <w:p>
      <w:pPr>
        <w:ind w:left="0" w:right="0" w:firstLine="560"/>
        <w:spacing w:before="450" w:after="450" w:line="312" w:lineRule="auto"/>
      </w:pPr>
      <w:r>
        <w:rPr>
          <w:rFonts w:ascii="宋体" w:hAnsi="宋体" w:eastAsia="宋体" w:cs="宋体"/>
          <w:color w:val="000"/>
          <w:sz w:val="28"/>
          <w:szCs w:val="28"/>
        </w:rPr>
        <w:t xml:space="preserve">　　（二）加强分级分类指导。要结合县委教育实践活动领导小组办公室已印发的7个分类指导方案，根据实际提出具体措施和操作办法，防止一刀切、一锅煮。要把握好工作节奏，明确时间节点，指导基层党组织压茬有序推进这一环节各项工作。要深入调查研究，及时发现苗头性、倾向性、潜在性问题，制定有效的预防和解决对策，有针对性地加强政策指导。对工作薄弱、问题突出的单位要安排精干力量帮助做好工作，对重大敏感问题要及时请示报告。</w:t>
      </w:r>
    </w:p>
    <w:p>
      <w:pPr>
        <w:ind w:left="0" w:right="0" w:firstLine="560"/>
        <w:spacing w:before="450" w:after="450" w:line="312" w:lineRule="auto"/>
      </w:pPr>
      <w:r>
        <w:rPr>
          <w:rFonts w:ascii="宋体" w:hAnsi="宋体" w:eastAsia="宋体" w:cs="宋体"/>
          <w:color w:val="000"/>
          <w:sz w:val="28"/>
          <w:szCs w:val="28"/>
        </w:rPr>
        <w:t xml:space="preserve">　　（三）坚持边查边改。要对查摆剖析出的“四风”问题立行立改、不等不拖，抓住侵害群众利益的问题及早开展专项整治，坚决查处发生在群众身边的不正之风，切实加强基层服务型党组织建设，夯实基层基础，着力解决联系服务群众“最后一公里”问题，以整改成果有力推进全面深化改革各项工作，做到两手抓、两不误、两促进。要认真落实管委会20***年度十件实事的办理工作，力争尽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2025-06-18T15:24:03+08:00</dcterms:created>
  <dcterms:modified xsi:type="dcterms:W3CDTF">2025-06-18T15:24:03+08:00</dcterms:modified>
</cp:coreProperties>
</file>

<file path=docProps/custom.xml><?xml version="1.0" encoding="utf-8"?>
<Properties xmlns="http://schemas.openxmlformats.org/officeDocument/2006/custom-properties" xmlns:vt="http://schemas.openxmlformats.org/officeDocument/2006/docPropsVTypes"/>
</file>