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优化营商环境自查报告范文精选4篇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下面是小编精心整理的优化营商环境自查报告范文(精选4篇)，仅...</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下面是小编精心整理的优化营商环境自查报告范文(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【篇1】优化营商环境自查报告</w:t>
      </w:r>
    </w:p>
    <w:p>
      <w:pPr>
        <w:ind w:left="0" w:right="0" w:firstLine="560"/>
        <w:spacing w:before="450" w:after="450" w:line="312" w:lineRule="auto"/>
      </w:pPr>
      <w:r>
        <w:rPr>
          <w:rFonts w:ascii="宋体" w:hAnsi="宋体" w:eastAsia="宋体" w:cs="宋体"/>
          <w:color w:val="000"/>
          <w:sz w:val="28"/>
          <w:szCs w:val="28"/>
        </w:rPr>
        <w:t xml:space="preserve">为落实“县优化经济发展环境工作领导小组”关于对涉企“乱收费、乱检查、乱收费、乱摊派”行为进行专项整治的实施意见，我单位及时组织学习，通过进行对照检查，现就自查自纠情况报告如下：</w:t>
      </w:r>
    </w:p>
    <w:p>
      <w:pPr>
        <w:ind w:left="0" w:right="0" w:firstLine="560"/>
        <w:spacing w:before="450" w:after="450" w:line="312" w:lineRule="auto"/>
      </w:pPr>
      <w:r>
        <w:rPr>
          <w:rFonts w:ascii="宋体" w:hAnsi="宋体" w:eastAsia="宋体" w:cs="宋体"/>
          <w:color w:val="000"/>
          <w:sz w:val="28"/>
          <w:szCs w:val="28"/>
        </w:rPr>
        <w:t xml:space="preserve">经自查，我单位执法人员在对企业进行行政管理收费过程中，严格履行职责文明执法，不存在乱摊派，乱罚款情况。</w:t>
      </w:r>
    </w:p>
    <w:p>
      <w:pPr>
        <w:ind w:left="0" w:right="0" w:firstLine="560"/>
        <w:spacing w:before="450" w:after="450" w:line="312" w:lineRule="auto"/>
      </w:pPr>
      <w:r>
        <w:rPr>
          <w:rFonts w:ascii="宋体" w:hAnsi="宋体" w:eastAsia="宋体" w:cs="宋体"/>
          <w:color w:val="000"/>
          <w:sz w:val="28"/>
          <w:szCs w:val="28"/>
        </w:rPr>
        <w:t xml:space="preserve">1、进入企业检查，收费时，出示县“优化办”办理的“检查卡”</w:t>
      </w:r>
    </w:p>
    <w:p>
      <w:pPr>
        <w:ind w:left="0" w:right="0" w:firstLine="560"/>
        <w:spacing w:before="450" w:after="450" w:line="312" w:lineRule="auto"/>
      </w:pPr>
      <w:r>
        <w:rPr>
          <w:rFonts w:ascii="宋体" w:hAnsi="宋体" w:eastAsia="宋体" w:cs="宋体"/>
          <w:color w:val="000"/>
          <w:sz w:val="28"/>
          <w:szCs w:val="28"/>
        </w:rPr>
        <w:t xml:space="preserve">2、积极为企业规范办理取水许可*，及其他服务，不推派扯皮，无“不作为、乱作为、慢作为”的情况发生。</w:t>
      </w:r>
    </w:p>
    <w:p>
      <w:pPr>
        <w:ind w:left="0" w:right="0" w:firstLine="560"/>
        <w:spacing w:before="450" w:after="450" w:line="312" w:lineRule="auto"/>
      </w:pPr>
      <w:r>
        <w:rPr>
          <w:rFonts w:ascii="宋体" w:hAnsi="宋体" w:eastAsia="宋体" w:cs="宋体"/>
          <w:color w:val="000"/>
          <w:sz w:val="28"/>
          <w:szCs w:val="28"/>
        </w:rPr>
        <w:t xml:space="preserve">3、不存在对企业多头执法，粗暴执法的行为发生。</w:t>
      </w:r>
    </w:p>
    <w:p>
      <w:pPr>
        <w:ind w:left="0" w:right="0" w:firstLine="560"/>
        <w:spacing w:before="450" w:after="450" w:line="312" w:lineRule="auto"/>
      </w:pPr>
      <w:r>
        <w:rPr>
          <w:rFonts w:ascii="宋体" w:hAnsi="宋体" w:eastAsia="宋体" w:cs="宋体"/>
          <w:color w:val="000"/>
          <w:sz w:val="28"/>
          <w:szCs w:val="28"/>
        </w:rPr>
        <w:t xml:space="preserve">4、无借工作之机强行乱收取服务费，只收费不服务，无“吃、拿、卡、要”的行为发生。</w:t>
      </w:r>
    </w:p>
    <w:p>
      <w:pPr>
        <w:ind w:left="0" w:right="0" w:firstLine="560"/>
        <w:spacing w:before="450" w:after="450" w:line="312" w:lineRule="auto"/>
      </w:pPr>
      <w:r>
        <w:rPr>
          <w:rFonts w:ascii="宋体" w:hAnsi="宋体" w:eastAsia="宋体" w:cs="宋体"/>
          <w:color w:val="000"/>
          <w:sz w:val="28"/>
          <w:szCs w:val="28"/>
        </w:rPr>
        <w:t xml:space="preserve">5、具有县发改委批准的行政事业性收费许可*，进行收费。</w:t>
      </w:r>
    </w:p>
    <w:p>
      <w:pPr>
        <w:ind w:left="0" w:right="0" w:firstLine="560"/>
        <w:spacing w:before="450" w:after="450" w:line="312" w:lineRule="auto"/>
      </w:pPr>
      <w:r>
        <w:rPr>
          <w:rFonts w:ascii="宋体" w:hAnsi="宋体" w:eastAsia="宋体" w:cs="宋体"/>
          <w:color w:val="000"/>
          <w:sz w:val="28"/>
          <w:szCs w:val="28"/>
        </w:rPr>
        <w:t xml:space="preserve">6、严格按照“收费许可*”标明的项目进行收费，无重复收费，扩大收费范围，增加收费和收费项目重复收费情况发生。</w:t>
      </w:r>
    </w:p>
    <w:p>
      <w:pPr>
        <w:ind w:left="0" w:right="0" w:firstLine="560"/>
        <w:spacing w:before="450" w:after="450" w:line="312" w:lineRule="auto"/>
      </w:pPr>
      <w:r>
        <w:rPr>
          <w:rFonts w:ascii="宋体" w:hAnsi="宋体" w:eastAsia="宋体" w:cs="宋体"/>
          <w:color w:val="000"/>
          <w:sz w:val="28"/>
          <w:szCs w:val="28"/>
        </w:rPr>
        <w:t xml:space="preserve">7、严格执行上级代表政事减免</w:t>
      </w:r>
    </w:p>
    <w:p>
      <w:pPr>
        <w:ind w:left="0" w:right="0" w:firstLine="560"/>
        <w:spacing w:before="450" w:after="450" w:line="312" w:lineRule="auto"/>
      </w:pPr>
      <w:r>
        <w:rPr>
          <w:rFonts w:ascii="宋体" w:hAnsi="宋体" w:eastAsia="宋体" w:cs="宋体"/>
          <w:color w:val="000"/>
          <w:sz w:val="28"/>
          <w:szCs w:val="28"/>
        </w:rPr>
        <w:t xml:space="preserve">8、严格《中华*共和国行政处罚法》的相关规定执行。</w:t>
      </w:r>
    </w:p>
    <w:p>
      <w:pPr>
        <w:ind w:left="0" w:right="0" w:firstLine="560"/>
        <w:spacing w:before="450" w:after="450" w:line="312" w:lineRule="auto"/>
      </w:pPr>
      <w:r>
        <w:rPr>
          <w:rFonts w:ascii="宋体" w:hAnsi="宋体" w:eastAsia="宋体" w:cs="宋体"/>
          <w:color w:val="000"/>
          <w:sz w:val="28"/>
          <w:szCs w:val="28"/>
        </w:rPr>
        <w:t xml:space="preserve">总之，严格按照国家法律、法规办事，严格按照上级有关文件精神办事，无违法违纪行为的发生。</w:t>
      </w:r>
    </w:p>
    <w:p>
      <w:pPr>
        <w:ind w:left="0" w:right="0" w:firstLine="560"/>
        <w:spacing w:before="450" w:after="450" w:line="312" w:lineRule="auto"/>
      </w:pPr>
      <w:r>
        <w:rPr>
          <w:rFonts w:ascii="黑体" w:hAnsi="黑体" w:eastAsia="黑体" w:cs="黑体"/>
          <w:color w:val="000000"/>
          <w:sz w:val="36"/>
          <w:szCs w:val="36"/>
          <w:b w:val="1"/>
          <w:bCs w:val="1"/>
        </w:rPr>
        <w:t xml:space="preserve">【篇2】优化营商环境自查报告</w:t>
      </w:r>
    </w:p>
    <w:p>
      <w:pPr>
        <w:ind w:left="0" w:right="0" w:firstLine="560"/>
        <w:spacing w:before="450" w:after="450" w:line="312" w:lineRule="auto"/>
      </w:pPr>
      <w:r>
        <w:rPr>
          <w:rFonts w:ascii="宋体" w:hAnsi="宋体" w:eastAsia="宋体" w:cs="宋体"/>
          <w:color w:val="000"/>
          <w:sz w:val="28"/>
          <w:szCs w:val="28"/>
        </w:rPr>
        <w:t xml:space="preserve">XX局充分发挥职能优势，认真落实市委市政府的决策部署，对标对表抓好优化营商环境工作，取得了较好的成绩。现将有关情况报告如下: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（一）加强组织领导，提高站位，致力于营造优化营商环境的浓厚氛围</w:t>
      </w:r>
    </w:p>
    <w:p>
      <w:pPr>
        <w:ind w:left="0" w:right="0" w:firstLine="560"/>
        <w:spacing w:before="450" w:after="450" w:line="312" w:lineRule="auto"/>
      </w:pPr>
      <w:r>
        <w:rPr>
          <w:rFonts w:ascii="宋体" w:hAnsi="宋体" w:eastAsia="宋体" w:cs="宋体"/>
          <w:color w:val="000"/>
          <w:sz w:val="28"/>
          <w:szCs w:val="28"/>
        </w:rPr>
        <w:t xml:space="preserve">我局高度重视优化营商环境工作，党组会、局办公会多次研究优化营商环境工作，成立了局长任组长的优化营商环境工作小组，统筹推进优化营商环境工作。通过加强学习宣传，引导全局干部职工提高站位，统一认识，牢固树立营商环境既是生产力又是竞争力的理念，牢固树立人人都是营商环境、个个代表XX形象的观念，积极营造优化营商环境的浓厚氛围。</w:t>
      </w:r>
    </w:p>
    <w:p>
      <w:pPr>
        <w:ind w:left="0" w:right="0" w:firstLine="560"/>
        <w:spacing w:before="450" w:after="450" w:line="312" w:lineRule="auto"/>
      </w:pPr>
      <w:r>
        <w:rPr>
          <w:rFonts w:ascii="宋体" w:hAnsi="宋体" w:eastAsia="宋体" w:cs="宋体"/>
          <w:color w:val="000"/>
          <w:sz w:val="28"/>
          <w:szCs w:val="28"/>
        </w:rPr>
        <w:t xml:space="preserve">（二）依法平等保护各类市场，致力于营造公平有序的市场竞争环境</w:t>
      </w:r>
    </w:p>
    <w:p>
      <w:pPr>
        <w:ind w:left="0" w:right="0" w:firstLine="560"/>
        <w:spacing w:before="450" w:after="450" w:line="312" w:lineRule="auto"/>
      </w:pPr>
      <w:r>
        <w:rPr>
          <w:rFonts w:ascii="宋体" w:hAnsi="宋体" w:eastAsia="宋体" w:cs="宋体"/>
          <w:color w:val="000"/>
          <w:sz w:val="28"/>
          <w:szCs w:val="28"/>
        </w:rPr>
        <w:t xml:space="preserve">1.严格落实负面清单、非禁即入制度。认真落实《外商投资法》，发改委、商务部《市场准入负面清单（2024年版）》，外资企业不再需要一系列的专门审批，只要行业不在负面清单之内，即可进行企业注册登记。办理企业注册登记等手续，外商投资者与中国企业同等待遇。截至20***年X月X日，今年共新设外资企业X家。</w:t>
      </w:r>
    </w:p>
    <w:p>
      <w:pPr>
        <w:ind w:left="0" w:right="0" w:firstLine="560"/>
        <w:spacing w:before="450" w:after="450" w:line="312" w:lineRule="auto"/>
      </w:pPr>
      <w:r>
        <w:rPr>
          <w:rFonts w:ascii="宋体" w:hAnsi="宋体" w:eastAsia="宋体" w:cs="宋体"/>
          <w:color w:val="000"/>
          <w:sz w:val="28"/>
          <w:szCs w:val="28"/>
        </w:rPr>
        <w:t xml:space="preserve">2.全面落实公平竞争审查制度。全市公平竞争审查实现全覆盖。一是及时安排部署。今年X月X日，联合市发改委、市司法局、市财政局、市商务局印发《XX市开展妨碍统一市场和公平竞争的政策措施清理工作方案》（X市监发〔20***〕X号），X月X日,组织召开公平竞争审查联席会议，进一步强调公平竞争审查工作重要性，部署全年公平竞争审查工作。X月X日，召开XX市公平竞争审查工作业务培训会，公平竞争审查联席会议成员单位分管领导、各县市区（园区）等相关业务科室负责人参加了培训。二是清理存量。督促指导各相关单位全面清理20XX年X月X日前出台的政策措施，共对下发的X份“红头文件”进行了清理。废止规章X件，废止政策性文件X件，修订规章X部，修订规范性文件和政策性措施X件，适用例外规定的规范性文件X件，予以保留。三是严审增量。对市工信局牵头制发的《XX市人民政府办公室关于进一步做好两型产品推广使用工作的通知》提出公平竞争审查意见；对市市场监管局牵头制发的《XX市绿色发展质量规范》《XX市实施“百城千业万企对标达标提升专项行动”工作方案》的公平竞争审查结果把关。</w:t>
      </w:r>
    </w:p>
    <w:p>
      <w:pPr>
        <w:ind w:left="0" w:right="0" w:firstLine="560"/>
        <w:spacing w:before="450" w:after="450" w:line="312" w:lineRule="auto"/>
      </w:pPr>
      <w:r>
        <w:rPr>
          <w:rFonts w:ascii="宋体" w:hAnsi="宋体" w:eastAsia="宋体" w:cs="宋体"/>
          <w:color w:val="000"/>
          <w:sz w:val="28"/>
          <w:szCs w:val="28"/>
        </w:rPr>
        <w:t xml:space="preserve">3.着力推动价费政策落实。为降低企业用电成本，支持企业复工复产，加大对相关行政事业单位、港口企业、电网企业、燃气企业、转供电主体的检查力度，确保各类价费优惠政策落实到位。截至目前，燃气企业价费政策执行方面，累计为企业降低用气成本X余万元；电网企业、转供电主体价费政策执行方面，共计为非高耗能企业、工商业用户减免、节约电费约X万元。</w:t>
      </w:r>
    </w:p>
    <w:p>
      <w:pPr>
        <w:ind w:left="0" w:right="0" w:firstLine="560"/>
        <w:spacing w:before="450" w:after="450" w:line="312" w:lineRule="auto"/>
      </w:pPr>
      <w:r>
        <w:rPr>
          <w:rFonts w:ascii="宋体" w:hAnsi="宋体" w:eastAsia="宋体" w:cs="宋体"/>
          <w:color w:val="000"/>
          <w:sz w:val="28"/>
          <w:szCs w:val="28"/>
        </w:rPr>
        <w:t xml:space="preserve">4.全力推进知识产权争资争项。上半年，共组织指导X家企事业单位、园区、学校申报20***年度省知识产权战略推进专项项目（知识产权促进口），汇总促进、保护、运用X1类X个申报项目，会同财政、教育部门联合推荐报省局。XX争取资金总计X万元，超额完成XX万元争资争项任务。</w:t>
      </w:r>
    </w:p>
    <w:p>
      <w:pPr>
        <w:ind w:left="0" w:right="0" w:firstLine="560"/>
        <w:spacing w:before="450" w:after="450" w:line="312" w:lineRule="auto"/>
      </w:pPr>
      <w:r>
        <w:rPr>
          <w:rFonts w:ascii="宋体" w:hAnsi="宋体" w:eastAsia="宋体" w:cs="宋体"/>
          <w:color w:val="000"/>
          <w:sz w:val="28"/>
          <w:szCs w:val="28"/>
        </w:rPr>
        <w:t xml:space="preserve">5.促进知识产权运用，助力中小企业融资。在全省率先发布《关于进一步促进知识产权质押融资工作的若干措施》。为助力企业复工复产，市市场监督管理局与XX企业融资担保有限公司共同签订了《知识产权质押融资战略合作协议》。未来X年，市知识产权局将与XX企业融资担保有限公司共同推进知识产权质押融资工作，为X亿元的知识产权质押融资项目提供担保支持，对知识产权优势企业给予担保费率减半或全免优惠。X月X日，XX市X家企业与银信机构进行了现场签约，获得知识产权质押融资授信共计X万元。今年来，全市共有X家企业获得知识产权质押贷款意向金共计X万元，质押专利X件。</w:t>
      </w:r>
    </w:p>
    <w:p>
      <w:pPr>
        <w:ind w:left="0" w:right="0" w:firstLine="560"/>
        <w:spacing w:before="450" w:after="450" w:line="312" w:lineRule="auto"/>
      </w:pPr>
      <w:r>
        <w:rPr>
          <w:rFonts w:ascii="宋体" w:hAnsi="宋体" w:eastAsia="宋体" w:cs="宋体"/>
          <w:color w:val="000"/>
          <w:sz w:val="28"/>
          <w:szCs w:val="28"/>
        </w:rPr>
        <w:t xml:space="preserve">6.加大知识产权保护力度。一是向省知识产权局申报我市XX有限公司、XX科技有限公司等X家知识产权重点企业保护。XX科技有限公司，XX科技有限公司等X家电子商务平台知识产权保护;二是与XX知识产权局、XX市场监管局签订《XXX知识产权运用和保护合作协议》，协议内容包括：执法协作、调解咨询、宣传培训、学习交流。建立了联席会议制度、联络员制度、专题工作小组制度;三是为我市“专利侵权纠纷行政裁决试点”项目申报，积极对接“口审庭”场地落实，与市仲裁委进行工作衔接。</w:t>
      </w:r>
    </w:p>
    <w:p>
      <w:pPr>
        <w:ind w:left="0" w:right="0" w:firstLine="560"/>
        <w:spacing w:before="450" w:after="450" w:line="312" w:lineRule="auto"/>
      </w:pPr>
      <w:r>
        <w:rPr>
          <w:rFonts w:ascii="宋体" w:hAnsi="宋体" w:eastAsia="宋体" w:cs="宋体"/>
          <w:color w:val="000"/>
          <w:sz w:val="28"/>
          <w:szCs w:val="28"/>
        </w:rPr>
        <w:t xml:space="preserve">（三）积极推进商事制度改革，致力于营造高效便民的政务环境</w:t>
      </w:r>
    </w:p>
    <w:p>
      <w:pPr>
        <w:ind w:left="0" w:right="0" w:firstLine="560"/>
        <w:spacing w:before="450" w:after="450" w:line="312" w:lineRule="auto"/>
      </w:pPr>
      <w:r>
        <w:rPr>
          <w:rFonts w:ascii="宋体" w:hAnsi="宋体" w:eastAsia="宋体" w:cs="宋体"/>
          <w:color w:val="000"/>
          <w:sz w:val="28"/>
          <w:szCs w:val="28"/>
        </w:rPr>
        <w:t xml:space="preserve">1.全面复制推广借鉴京沪营商环境举措。实行开办企业全程网上办。企业设立登记申请通过XX省企业登记全程电子化业务系统实现全程网办。今年上半年全市通过全程电子化业务系统办理企业设立登记X户、变更登记X户、注销登记X户。全面推广电子营业执照。申请人成功申领营业执照后，可通过电子营业执照APP，也可以通过微信小程序，下载电子营业执照使用。提升企业档案查询便利度。我局在市政务服务中心大厅设置了企业登记档案自助查询机，企业申请人通过身份验证、信息核对后，可查询本公司“企业档案信息”。</w:t>
      </w:r>
    </w:p>
    <w:p>
      <w:pPr>
        <w:ind w:left="0" w:right="0" w:firstLine="560"/>
        <w:spacing w:before="450" w:after="450" w:line="312" w:lineRule="auto"/>
      </w:pPr>
      <w:r>
        <w:rPr>
          <w:rFonts w:ascii="宋体" w:hAnsi="宋体" w:eastAsia="宋体" w:cs="宋体"/>
          <w:color w:val="000"/>
          <w:sz w:val="28"/>
          <w:szCs w:val="28"/>
        </w:rPr>
        <w:t xml:space="preserve">2.再压缩企业开办时间，提升企业开办便利度。去年将企业开办时间再压缩至X个工作日内，比省、市要求的X天缩短了X天。今年X月下旬，开展了提升企业开办便利度优化营商环境工作调研。目前,企业开办设立登记、公章刻制、申领发票X个环节基本已实现X个工作日内完成（其中企业设立登记X个工作日、印章刻制X个工作日、发票申领X个工作日）。20***年X月至X月X日，全市新增市场主体X户,其中企业X户，农民专业合作社X户，个体工商户X户。</w:t>
      </w:r>
    </w:p>
    <w:p>
      <w:pPr>
        <w:ind w:left="0" w:right="0" w:firstLine="560"/>
        <w:spacing w:before="450" w:after="450" w:line="312" w:lineRule="auto"/>
      </w:pPr>
      <w:r>
        <w:rPr>
          <w:rFonts w:ascii="宋体" w:hAnsi="宋体" w:eastAsia="宋体" w:cs="宋体"/>
          <w:color w:val="000"/>
          <w:sz w:val="28"/>
          <w:szCs w:val="28"/>
        </w:rPr>
        <w:t xml:space="preserve">3.着力推动“证照分离”改革。根据《XX市加快推进“证照分离”改革工作方案》，继续对第一批X项涉企行政审批事项实施“证照分离”改革。截至20***年X月底，我市直接取消审批、审批改为备案、实行告知承诺、优化准入服务等四种改革方式累计办件总量为X件，其中实行告知承诺累计办件总量为X件，优化准入服务累计办件总量为X件。</w:t>
      </w:r>
    </w:p>
    <w:p>
      <w:pPr>
        <w:ind w:left="0" w:right="0" w:firstLine="560"/>
        <w:spacing w:before="450" w:after="450" w:line="312" w:lineRule="auto"/>
      </w:pPr>
      <w:r>
        <w:rPr>
          <w:rFonts w:ascii="宋体" w:hAnsi="宋体" w:eastAsia="宋体" w:cs="宋体"/>
          <w:color w:val="000"/>
          <w:sz w:val="28"/>
          <w:szCs w:val="28"/>
        </w:rPr>
        <w:t xml:space="preserve">4.提高商事合同案件审理和执行效率。今年上半年共配合法院进行司法协助X笔，其中股权冻结X笔、股权冻结续行X笔、股权冻结解冻X笔、股东变更X笔。</w:t>
      </w:r>
    </w:p>
    <w:p>
      <w:pPr>
        <w:ind w:left="0" w:right="0" w:firstLine="560"/>
        <w:spacing w:before="450" w:after="450" w:line="312" w:lineRule="auto"/>
      </w:pPr>
      <w:r>
        <w:rPr>
          <w:rFonts w:ascii="宋体" w:hAnsi="宋体" w:eastAsia="宋体" w:cs="宋体"/>
          <w:color w:val="000"/>
          <w:sz w:val="28"/>
          <w:szCs w:val="28"/>
        </w:rPr>
        <w:t xml:space="preserve">5.深化“一件事一次办”改革。积极协助市行政审批服务局完成我市第一批X项事项梳理工作，参与了第二批“一件事一次办”征集梳理工作，组织完成“一件事一次办”明白卡编制、流程再造工作。优化市场监管政务服务办理程序。对食品、计量、特种设备，药品、医疗器械等业务实行XX市政务服务网网上申请、预约办理、精简流程。</w:t>
      </w:r>
    </w:p>
    <w:p>
      <w:pPr>
        <w:ind w:left="0" w:right="0" w:firstLine="560"/>
        <w:spacing w:before="450" w:after="450" w:line="312" w:lineRule="auto"/>
      </w:pPr>
      <w:r>
        <w:rPr>
          <w:rFonts w:ascii="宋体" w:hAnsi="宋体" w:eastAsia="宋体" w:cs="宋体"/>
          <w:color w:val="000"/>
          <w:sz w:val="28"/>
          <w:szCs w:val="28"/>
        </w:rPr>
        <w:t xml:space="preserve">6.取消、下放、合并一批行政许可。我局取消了“名称预先核准”行政许可事项；取消了单独登记企业集团，不再核发《企业集团登记证》；取消公司设立分公司备案和外商投资合伙企业设立、变更、注销分支机构备案；取消了《药品经济质量管理规范》认证。今年X月X日起，我局将特种设备使用登记下放到县市区市场监督管理局承担。权限内特种设备作业人员考核复审（焊接项目除外）下放至各县市区市场监督管理局、委托各园区分局实施。</w:t>
      </w:r>
    </w:p>
    <w:p>
      <w:pPr>
        <w:ind w:left="0" w:right="0" w:firstLine="560"/>
        <w:spacing w:before="450" w:after="450" w:line="312" w:lineRule="auto"/>
      </w:pPr>
      <w:r>
        <w:rPr>
          <w:rFonts w:ascii="宋体" w:hAnsi="宋体" w:eastAsia="宋体" w:cs="宋体"/>
          <w:color w:val="000"/>
          <w:sz w:val="28"/>
          <w:szCs w:val="28"/>
        </w:rPr>
        <w:t xml:space="preserve">7.推进审批便民服务。在市行政审批服务局的协助下，我局迅速将原工商局、质监局、食药局派驻窗口整合到政务中心A区集中办公。新“三定”下发后，我局成立了登记注册局（审批服务科）,将审批职能整合到位，依申请政务服务事项均进驻市政务大厅，实现了窗口一站式办结。</w:t>
      </w:r>
    </w:p>
    <w:p>
      <w:pPr>
        <w:ind w:left="0" w:right="0" w:firstLine="560"/>
        <w:spacing w:before="450" w:after="450" w:line="312" w:lineRule="auto"/>
      </w:pPr>
      <w:r>
        <w:rPr>
          <w:rFonts w:ascii="宋体" w:hAnsi="宋体" w:eastAsia="宋体" w:cs="宋体"/>
          <w:color w:val="000"/>
          <w:sz w:val="28"/>
          <w:szCs w:val="28"/>
        </w:rPr>
        <w:t xml:space="preserve">8.加快推进“领照即开业”承诺制落地实施。对第一批X项涉企行政审批事项实施“证照分离”改革。企业只要到市场监管部门领取营业执照，就可以从事一般性的生产经营活动，实现领照即可开业。为进一步***“办照容易办证难”“准入不准营”等问题，从去年X月X日起在XXX街区实行“领照即开业”试点，符合条件的市场主体领取营业执照后按规定向相关审批部门作出承诺，即可开业。</w:t>
      </w:r>
    </w:p>
    <w:p>
      <w:pPr>
        <w:ind w:left="0" w:right="0" w:firstLine="560"/>
        <w:spacing w:before="450" w:after="450" w:line="312" w:lineRule="auto"/>
      </w:pPr>
      <w:r>
        <w:rPr>
          <w:rFonts w:ascii="宋体" w:hAnsi="宋体" w:eastAsia="宋体" w:cs="宋体"/>
          <w:color w:val="000"/>
          <w:sz w:val="28"/>
          <w:szCs w:val="28"/>
        </w:rPr>
        <w:t xml:space="preserve">9.推行行政审批事项容缺受理。对于涉及生产经营防控急需物品的行政审批，开辟绿色通道，实行应急审批。采取“告知承诺”“容缺受理”等受理审批方式特事特办。企业承诺在规定时间补齐相关基础资料，网上申请后即可审批发证。现场审批事项，采取应急审批机制，网上申报并承诺符合开办条件，即可发证，两个月内现场复核。疫情防控期间，通过容错审批机制办理了XX户，延后现场检查的X户。积极协调省药监局特事特办，启动应急审批程序，帮助XXX有限公司拿到XXX首张医用一次XXX注册证，填补了XXX生产的空白。</w:t>
      </w:r>
    </w:p>
    <w:p>
      <w:pPr>
        <w:ind w:left="0" w:right="0" w:firstLine="560"/>
        <w:spacing w:before="450" w:after="450" w:line="312" w:lineRule="auto"/>
      </w:pPr>
      <w:r>
        <w:rPr>
          <w:rFonts w:ascii="宋体" w:hAnsi="宋体" w:eastAsia="宋体" w:cs="宋体"/>
          <w:color w:val="000"/>
          <w:sz w:val="28"/>
          <w:szCs w:val="28"/>
        </w:rPr>
        <w:t xml:space="preserve">10.切实维护消费者权益。整合了X条投诉举报热线，实现了“12315”一条热线对外。今年上半年，共受理消费者咨询、投诉、举报X起，为消费者挽回直接经济损失X万元。</w:t>
      </w:r>
    </w:p>
    <w:p>
      <w:pPr>
        <w:ind w:left="0" w:right="0" w:firstLine="560"/>
        <w:spacing w:before="450" w:after="450" w:line="312" w:lineRule="auto"/>
      </w:pPr>
      <w:r>
        <w:rPr>
          <w:rFonts w:ascii="宋体" w:hAnsi="宋体" w:eastAsia="宋体" w:cs="宋体"/>
          <w:color w:val="000"/>
          <w:sz w:val="28"/>
          <w:szCs w:val="28"/>
        </w:rPr>
        <w:t xml:space="preserve">（四）规范涉企监管执法，致力于营造良好的法治环境</w:t>
      </w:r>
    </w:p>
    <w:p>
      <w:pPr>
        <w:ind w:left="0" w:right="0" w:firstLine="560"/>
        <w:spacing w:before="450" w:after="450" w:line="312" w:lineRule="auto"/>
      </w:pPr>
      <w:r>
        <w:rPr>
          <w:rFonts w:ascii="宋体" w:hAnsi="宋体" w:eastAsia="宋体" w:cs="宋体"/>
          <w:color w:val="000"/>
          <w:sz w:val="28"/>
          <w:szCs w:val="28"/>
        </w:rPr>
        <w:t xml:space="preserve">1、全面推进市场监管领域部门联合“双随机、一公开”监管工作。率先在十四个地州市中采取委托第三方（会计师事务所）协助执法人员参与“双随机、一公开”抽查，确保了抽查结果更客观、专业和规范。牵头组织X个市直部门建立了“一单两库一细则”，并通过国家企业信用信息公示系统公示“双随机、一公开”抽查结果。目前，全市市场主体名录库共录入市场主体X户。X个市直部门建立执法检查人员名录库X个，共录入执法人员X人,公示抽查检查信息X条。</w:t>
      </w:r>
    </w:p>
    <w:p>
      <w:pPr>
        <w:ind w:left="0" w:right="0" w:firstLine="560"/>
        <w:spacing w:before="450" w:after="450" w:line="312" w:lineRule="auto"/>
      </w:pPr>
      <w:r>
        <w:rPr>
          <w:rFonts w:ascii="宋体" w:hAnsi="宋体" w:eastAsia="宋体" w:cs="宋体"/>
          <w:color w:val="000"/>
          <w:sz w:val="28"/>
          <w:szCs w:val="28"/>
        </w:rPr>
        <w:t xml:space="preserve">2.严格规范涉企行政执法检查。一是加强了行政执法资格管理，要求行政执法人员必须持证上岗，应当具备执法岗位所需的法律知识。积极衔接司法局妥善制定了执法证分批次领取和换芯方案，目前已完成第一批X人的执法证领取发放工作。二是在《XX市人民政府办公室关于严格规范涉企行政执法检查进一步优化营商环境的通知》（X政办发〔20***〕X号）出台后，将文件精神及时传达至各监管执法部门，要求在监管执法中严格落实文件要求，实行行政执法检查报告制度，严格控制行政执法检查频次，严格行政执法检查程序。三是严格规范行使自由裁量权和强制措施。在实施行政强制措施前，应当充分考虑强制措施的必要性、合法性、合法性，要尽可能地减少对社会公共利益或者善意第三人利益的损害。保证法律面前人人平等，努力实现公开、公平、公正。</w:t>
      </w:r>
    </w:p>
    <w:p>
      <w:pPr>
        <w:ind w:left="0" w:right="0" w:firstLine="560"/>
        <w:spacing w:before="450" w:after="450" w:line="312" w:lineRule="auto"/>
      </w:pPr>
      <w:r>
        <w:rPr>
          <w:rFonts w:ascii="宋体" w:hAnsi="宋体" w:eastAsia="宋体" w:cs="宋体"/>
          <w:color w:val="000"/>
          <w:sz w:val="28"/>
          <w:szCs w:val="28"/>
        </w:rPr>
        <w:t xml:space="preserve">3.健全完善行政执法和执法监督制度。一是全面推行行政执法三项制度。在我局出台《XX市市场监督管理局全面推行行政执法“三项制度”实施方案》的基础上，进一步对标对表，全面推行行政执法三项制度。在全面推行行政执法公示制度方面，许可、检查、处罚等执法信息均进行了公示。在全面推行执法全过程记录制度方面，我局统一了执法文书，加强了执法装备配置，在执法过程中实行拍照摄像取证或执法记录仪截屏取证,避免执法过程中发生矛盾时“有理说不清”的弊端。在全面推行重大执法决定法制审核制度方面，我局设置了重大案件审理委员会，所有重大或复杂行政处罚案件均提请重大案件审理委员会进行审核，经负责人集体讨论决定后再依法作出行政处罚。二是加强内部建章立制。我局起草了《行政处罚案件线索管理办法》《行政处罚案件集体审理规定》《行政执法监督规定》和《行政执法评议考核实施方案》等制度，通过扎紧制度笼子，不断提升依法行政能力。</w:t>
      </w:r>
    </w:p>
    <w:p>
      <w:pPr>
        <w:ind w:left="0" w:right="0" w:firstLine="560"/>
        <w:spacing w:before="450" w:after="450" w:line="312" w:lineRule="auto"/>
      </w:pPr>
      <w:r>
        <w:rPr>
          <w:rFonts w:ascii="宋体" w:hAnsi="宋体" w:eastAsia="宋体" w:cs="宋体"/>
          <w:color w:val="000"/>
          <w:sz w:val="28"/>
          <w:szCs w:val="28"/>
        </w:rPr>
        <w:t xml:space="preserve">（五）严格坚守安全底线，致力于强化法治保障基础</w:t>
      </w:r>
    </w:p>
    <w:p>
      <w:pPr>
        <w:ind w:left="0" w:right="0" w:firstLine="560"/>
        <w:spacing w:before="450" w:after="450" w:line="312" w:lineRule="auto"/>
      </w:pPr>
      <w:r>
        <w:rPr>
          <w:rFonts w:ascii="宋体" w:hAnsi="宋体" w:eastAsia="宋体" w:cs="宋体"/>
          <w:color w:val="000"/>
          <w:sz w:val="28"/>
          <w:szCs w:val="28"/>
        </w:rPr>
        <w:t xml:space="preserve">1.推进扫黑除恶专项斗争。按照“有黑扫黑，有恶除恶，有乱治乱，固本强基”十六字方针，将扫黑除恶专项斗争与市场监管日常工作紧密结合。一是聚焦涉黑涉恶问题突出的重点行业和领域深入摸排走访，重点打击在商贸集市、批发市场、车站码头、旅游景区等场所欺行霸市、强买强卖、收保护费的市霸、行霸等黑恶势力，20***年以来，共检查各类市场X场次，出动执法人员X人次，检查和走访经营户X户次。在宣传“扫黑除恶”斗争政策、摸排问题线索,共摸排线索X条,X条已移送公安局，震慑了欺行霸市等违法行为。二是扎实推进“行业乱象”整治，结合假冒伪劣重点领域治理“雷霆”行动、知识产权执法“铁拳”行动，加大商贸集市、批发市场和食品、特种设备等重点行业重点领域行政执法打击力度，有效遏制了各类违法乱象。20***年以来，共查办涉及食品安全案件X起，特种设备安全案件X起。全市“雷霆”行动检查企业共X余家，打击制售假冒伪劣窝点X个，捣毁制假售假窝点X个，捣毁“私屠滥宰”窝点X个，立案查处共X余起，涉刑移送案件X起。“铁拳”行动出动执法人员X人次，查办案件X起，涉刑移送案件X起。三是扎实推进“三霸问题”查处，围绕商贸集市、批发市场等重点领域，XX市市场监督管理局制定了《XX市市场监督管理局关于开展全市市场监管系统扫黑除恶专项斗争督导工作的通知》《全市市场监管系统扫黑除恶专项斗争大走访大宣传大排查大调研活动方案》和责任分解表，将监管职责分解到县市区局，要求结合日常监督检查和专项整治工作，对市场内是否存在欺行霸市违法犯罪行为进行拉网式摸排，共出动执法人员X人次，走访经营户X户次，发放宣传资料X份。四是扎实推进娱乐场所毒黄赌整治，为了落实扫黑除恶专项斗争工作要求，更有效地开展XX市娱乐服务场所毒黄赌问题专项整治行动，我局成立了专项整治领导小组，明确工作措施及要求，印发了《XX市市场监督管理局全市娱乐服务场所毒黄赌问题及充当毒黄赌和黑恶势力保护伞方面突出问题专项整治行动实施方案》，专项行动部署开展以来，市场监管系统摸底辖区范围内KTV、歌舞厅，酒吧，洗浴中心，电玩城等娱乐场所X家。出动执法人员X人次，检查娱乐场所X家，发现证照不全（含无证经营）X家，下达责令整改X次，抄送相关情况给XX示范区社会事业部X家。</w:t>
      </w:r>
    </w:p>
    <w:p>
      <w:pPr>
        <w:ind w:left="0" w:right="0" w:firstLine="560"/>
        <w:spacing w:before="450" w:after="450" w:line="312" w:lineRule="auto"/>
      </w:pPr>
      <w:r>
        <w:rPr>
          <w:rFonts w:ascii="宋体" w:hAnsi="宋体" w:eastAsia="宋体" w:cs="宋体"/>
          <w:color w:val="000"/>
          <w:sz w:val="28"/>
          <w:szCs w:val="28"/>
        </w:rPr>
        <w:t xml:space="preserve">2.严格把关规范性文件合法性审查。一是对涉及营商环境的规范性文件和其他政策文件进行了梳理，清理规范性文件X个。后期将结合规范性文件定期清理工作对部分文件进行修改或者废止。二是严格执行合法性审查工作规定，规范性文件先经法制机构进行合法性审核后，再提交市司法局进行合法性审查。今年已完成以市政府名义出台的X个规范性文件的合法性审查工作。</w:t>
      </w:r>
    </w:p>
    <w:p>
      <w:pPr>
        <w:ind w:left="0" w:right="0" w:firstLine="560"/>
        <w:spacing w:before="450" w:after="450" w:line="312" w:lineRule="auto"/>
      </w:pPr>
      <w:r>
        <w:rPr>
          <w:rFonts w:ascii="宋体" w:hAnsi="宋体" w:eastAsia="宋体" w:cs="宋体"/>
          <w:color w:val="000"/>
          <w:sz w:val="28"/>
          <w:szCs w:val="28"/>
        </w:rPr>
        <w:t xml:space="preserve">3.严格涉企案件法制审核程序。严格遵守《市场监督管理处罚程序暂行规定》的程序规定，从事实清楚、证据充分、定性准确、适用依据正确、程序合法、处理适当等X个方面进行案件审核，对符合以上依据的案件从快办结。充分尊重当事人的陈述和申辩，听取当事人在听证时提出的意见和建议，今年共组织了X起行政处罚案件听证。在疫情期间，加大对医疗器械、防护用品等案件查处的力度，积极配合办案机构对案件查处，实行“快速审核制”，从十个工作日内完成行政处罚案件审核降为一个工作日内完成法制审核。四是对企业轻微违法行为，采取行政指导、责令改正、限期整改等方式，督促企业进行整改，或采取不予处罚、减轻从轻处罚等方式，教育企业规范生产经营行为，最大限度减少对其经营活动的影响。</w:t>
      </w:r>
    </w:p>
    <w:p>
      <w:pPr>
        <w:ind w:left="0" w:right="0" w:firstLine="560"/>
        <w:spacing w:before="450" w:after="450" w:line="312" w:lineRule="auto"/>
      </w:pPr>
      <w:r>
        <w:rPr>
          <w:rFonts w:ascii="黑体" w:hAnsi="黑体" w:eastAsia="黑体" w:cs="黑体"/>
          <w:color w:val="000000"/>
          <w:sz w:val="36"/>
          <w:szCs w:val="36"/>
          <w:b w:val="1"/>
          <w:bCs w:val="1"/>
        </w:rPr>
        <w:t xml:space="preserve">【篇3】优化营商环境自查报告</w:t>
      </w:r>
    </w:p>
    <w:p>
      <w:pPr>
        <w:ind w:left="0" w:right="0" w:firstLine="560"/>
        <w:spacing w:before="450" w:after="450" w:line="312" w:lineRule="auto"/>
      </w:pPr>
      <w:r>
        <w:rPr>
          <w:rFonts w:ascii="宋体" w:hAnsi="宋体" w:eastAsia="宋体" w:cs="宋体"/>
          <w:color w:val="000"/>
          <w:sz w:val="28"/>
          <w:szCs w:val="28"/>
        </w:rPr>
        <w:t xml:space="preserve">为切实加强20***年全省深化机关作风整顿优化营商环境工作暨警示教育会议精神，我局高度重视，迅速召开会议传达学习会议精神并立即认真查找本单位存在的问题和短板，立行立改，现将学习及整改情况做如下汇报：</w:t>
      </w:r>
    </w:p>
    <w:p>
      <w:pPr>
        <w:ind w:left="0" w:right="0" w:firstLine="560"/>
        <w:spacing w:before="450" w:after="450" w:line="312" w:lineRule="auto"/>
      </w:pPr>
      <w:r>
        <w:rPr>
          <w:rFonts w:ascii="宋体" w:hAnsi="宋体" w:eastAsia="宋体" w:cs="宋体"/>
          <w:color w:val="000"/>
          <w:sz w:val="28"/>
          <w:szCs w:val="28"/>
        </w:rPr>
        <w:t xml:space="preserve">为贯彻落实会议精神，要求全体干部职工，一要认真领会会议精神，把握核心要义，始终坚持以***新时代中国特色社会主义思想为指导，全面贯彻党的十九大和十九届二中、三中、四中全会精神，深入落实***总书记在深入推进东北振兴座谈会上的重要讲话和对我省重要讲话重要指示批示精神，认真执行国家《优化营商环境条例》《**省优化营商环境条例》。二要结合践行初心使命常态化长效化，聚焦形式主义官僚主义新表现，聚焦群众最急最忧最盼的突出问题，更加注重纠建并举，推进深化改革、制度创新，着力***滋生不良作风、破坏营商环境的深层问题。提升“办事不求人”工作质效，为饶河跨越发展、全面振兴提供坚强有力水利保证。三要统一思想，发挥连续作战、不畏艰难、持之以恒的**工作作风，按照县委县政府要求，结合**工作实际，突出重点，将工作细化量化落实落靠。集中精力，全力以赴，按照河长制考核、农村饮水安全、水资源及水土保持等考核任务要求，各司其职，加快推进，确保取得实效。四要加强顶层设计，立足**工作实际，谋划长远，深入贯彻落实“水利工程补短板、水利行业强监管”总基调，重点针对加强防洪、供水、生态修复、信息化的短板建设，以及强化河湖监管、水资源监管、水利工程监管、水土保持监管等方面，科学编制“十四五”规划。</w:t>
      </w:r>
    </w:p>
    <w:p>
      <w:pPr>
        <w:ind w:left="0" w:right="0" w:firstLine="560"/>
        <w:spacing w:before="450" w:after="450" w:line="312" w:lineRule="auto"/>
      </w:pPr>
      <w:r>
        <w:rPr>
          <w:rFonts w:ascii="宋体" w:hAnsi="宋体" w:eastAsia="宋体" w:cs="宋体"/>
          <w:color w:val="000"/>
          <w:sz w:val="28"/>
          <w:szCs w:val="28"/>
        </w:rPr>
        <w:t xml:space="preserve">一是加强组织领导，真正把责任扛起来、考核实起来、督查严起来、榜样竖起来，确保作风整顿优化营商环境工作取得更大实效。二是完善政务平台建设，推进政务服务事项实现“一网通办”。截至目前政务服务事项共17项，全部达到“零跑动”。三是加强干部能力素质，切实提高领导发展能力、干部专业素养和服务群众本领，引导党员干部始终坚持以人民为中心的发展思想，真心实意为企业和群众办实事办好事。四是提升窗口服务质量，抓实抓好“四零”承诺服务创建工作，注重科学管理，强化跟踪管理和规范管理，全面提升窗口服务质量和效率。五是进一步强化责任、落实“五细”要求，全面开展自查自纠，逐人查摆问题和不足，强力推进整改提升，大力营造比作风、比担当、比奉献、比作为的浓厚氛围，努力建设“模范部门”、打造“过硬队伍”。</w:t>
      </w:r>
    </w:p>
    <w:p>
      <w:pPr>
        <w:ind w:left="0" w:right="0" w:firstLine="560"/>
        <w:spacing w:before="450" w:after="450" w:line="312" w:lineRule="auto"/>
      </w:pPr>
      <w:r>
        <w:rPr>
          <w:rFonts w:ascii="宋体" w:hAnsi="宋体" w:eastAsia="宋体" w:cs="宋体"/>
          <w:color w:val="000"/>
          <w:sz w:val="28"/>
          <w:szCs w:val="28"/>
        </w:rPr>
        <w:t xml:space="preserve">六是加强党的建设工作，重点整治党员干部“弱、庸、懒、推、慢”等突出问题，促进党员干部增强党性、增长才干、提能去庸，解决精神和能力的问题。</w:t>
      </w:r>
    </w:p>
    <w:p>
      <w:pPr>
        <w:ind w:left="0" w:right="0" w:firstLine="560"/>
        <w:spacing w:before="450" w:after="450" w:line="312" w:lineRule="auto"/>
      </w:pPr>
      <w:r>
        <w:rPr>
          <w:rFonts w:ascii="宋体" w:hAnsi="宋体" w:eastAsia="宋体" w:cs="宋体"/>
          <w:color w:val="000"/>
          <w:sz w:val="28"/>
          <w:szCs w:val="28"/>
        </w:rPr>
        <w:t xml:space="preserve">希望通过学习和整改，使**系统形成一个人人有事干，事事有人管，本色做人，出色做事，既有凝聚力，又有战斗力的和谐团体，为发展“**事业”而努力。</w:t>
      </w:r>
    </w:p>
    <w:p>
      <w:pPr>
        <w:ind w:left="0" w:right="0" w:firstLine="560"/>
        <w:spacing w:before="450" w:after="450" w:line="312" w:lineRule="auto"/>
      </w:pPr>
      <w:r>
        <w:rPr>
          <w:rFonts w:ascii="黑体" w:hAnsi="黑体" w:eastAsia="黑体" w:cs="黑体"/>
          <w:color w:val="000000"/>
          <w:sz w:val="36"/>
          <w:szCs w:val="36"/>
          <w:b w:val="1"/>
          <w:bCs w:val="1"/>
        </w:rPr>
        <w:t xml:space="preserve">【篇4】优化营商环境自查报告</w:t>
      </w:r>
    </w:p>
    <w:p>
      <w:pPr>
        <w:ind w:left="0" w:right="0" w:firstLine="560"/>
        <w:spacing w:before="450" w:after="450" w:line="312" w:lineRule="auto"/>
      </w:pPr>
      <w:r>
        <w:rPr>
          <w:rFonts w:ascii="宋体" w:hAnsi="宋体" w:eastAsia="宋体" w:cs="宋体"/>
          <w:color w:val="000"/>
          <w:sz w:val="28"/>
          <w:szCs w:val="28"/>
        </w:rPr>
        <w:t xml:space="preserve">为认真贯彻落实区委、区*关于优化全区营商环境的工作部署，我局紧紧围绕优化营商环境，提升交通服务水平，采取了四项具体措施，精准发力，迅速行动，争创最优的交通营商环境，为全区的经济振兴发展提供坚强的交通保障。</w:t>
      </w:r>
    </w:p>
    <w:p>
      <w:pPr>
        <w:ind w:left="0" w:right="0" w:firstLine="560"/>
        <w:spacing w:before="450" w:after="450" w:line="312" w:lineRule="auto"/>
      </w:pPr>
      <w:r>
        <w:rPr>
          <w:rFonts w:ascii="宋体" w:hAnsi="宋体" w:eastAsia="宋体" w:cs="宋体"/>
          <w:color w:val="000"/>
          <w:sz w:val="28"/>
          <w:szCs w:val="28"/>
        </w:rPr>
        <w:t xml:space="preserve">一是完善交通基础设施建设。持续推进***至***324线***段改扩建为城市道路项目建设，该项目对于缓解***城区交通压力，改善城市对外形象具有重大作用。我局不断加强统筹协调，按照今年实施、明年竣工的要求，明确时限、倒排工期，确保按时完成建设任务。同时，服务好***城区至石卡产业园一级路、根竹至平天山林场二级路、居仕至樟木三级路和精准扶贫道路等项目建设，为优化我区营商环境保驾护航。</w:t>
      </w:r>
    </w:p>
    <w:p>
      <w:pPr>
        <w:ind w:left="0" w:right="0" w:firstLine="560"/>
        <w:spacing w:before="450" w:after="450" w:line="312" w:lineRule="auto"/>
      </w:pPr>
      <w:r>
        <w:rPr>
          <w:rFonts w:ascii="宋体" w:hAnsi="宋体" w:eastAsia="宋体" w:cs="宋体"/>
          <w:color w:val="000"/>
          <w:sz w:val="28"/>
          <w:szCs w:val="28"/>
        </w:rPr>
        <w:t xml:space="preserve">二是规范交通执法行为。推行交通路政执法权力清单制度，实行阳光执法，依法向社会公开法规依据、工作程序、处罚标准、处罚结果等相关内容，确保执法对象享有“知情权”;加强对行政执法的监督检查，监督行政执法人员的执法行为，并自觉接受执法对象和社会公众监督。</w:t>
      </w:r>
    </w:p>
    <w:p>
      <w:pPr>
        <w:ind w:left="0" w:right="0" w:firstLine="560"/>
        <w:spacing w:before="450" w:after="450" w:line="312" w:lineRule="auto"/>
      </w:pPr>
      <w:r>
        <w:rPr>
          <w:rFonts w:ascii="宋体" w:hAnsi="宋体" w:eastAsia="宋体" w:cs="宋体"/>
          <w:color w:val="000"/>
          <w:sz w:val="28"/>
          <w:szCs w:val="28"/>
        </w:rPr>
        <w:t xml:space="preserve">三是提升交通窗口服务水平。在区政务服务大厅交通服务窗口推行“首问负责制”、“限时办结制”、“一次性告知制”等办理制度，简化办理流程，实现“一站式”服务，真正做到方便企业、群众办事。窗口工作人员着装上岗、使用规范文明用语，加强业务培训，不断提高工作效率和服务水平。</w:t>
      </w:r>
    </w:p>
    <w:p>
      <w:pPr>
        <w:ind w:left="0" w:right="0" w:firstLine="560"/>
        <w:spacing w:before="450" w:after="450" w:line="312" w:lineRule="auto"/>
      </w:pPr>
      <w:r>
        <w:rPr>
          <w:rFonts w:ascii="宋体" w:hAnsi="宋体" w:eastAsia="宋体" w:cs="宋体"/>
          <w:color w:val="000"/>
          <w:sz w:val="28"/>
          <w:szCs w:val="28"/>
        </w:rPr>
        <w:t xml:space="preserve">四是加强水上交通安全监管。持续加强对全区11个渡口码头的监督和管理，加强对乘船人员的培训教育，不断提升服务水平和行业形象。***渡口被评为20***年***“安全便捷文明”示范渡。</w:t>
      </w:r>
    </w:p>
    <w:p>
      <w:pPr>
        <w:ind w:left="0" w:right="0" w:firstLine="560"/>
        <w:spacing w:before="450" w:after="450" w:line="312" w:lineRule="auto"/>
      </w:pPr>
      <w:r>
        <w:rPr>
          <w:rFonts w:ascii="宋体" w:hAnsi="宋体" w:eastAsia="宋体" w:cs="宋体"/>
          <w:color w:val="000"/>
          <w:sz w:val="28"/>
          <w:szCs w:val="28"/>
        </w:rPr>
        <w:t xml:space="preserve">1、公路建设养护资金缺口大。公路建设方面，安防工程、窄路加宽等项目要求区本级配套资金都较多，尤其是乡道安防工程，本级配套占大部分，上级才补助30%，区本级需配套70%，我区财政困难，配套资金不到位，工作确实难以开展。公路养护方面，形势严峻，任务繁重，大量重型汽车驶入农村公路，造成路面损坏严重，同时管养里程不断增加，而养护资金没有相应增加，造成公路养护压力增大;农村公路日常养护、大中修和水毁等紧急情况投入大，资金难跟上。</w:t>
      </w:r>
    </w:p>
    <w:p>
      <w:pPr>
        <w:ind w:left="0" w:right="0" w:firstLine="560"/>
        <w:spacing w:before="450" w:after="450" w:line="312" w:lineRule="auto"/>
      </w:pPr>
      <w:r>
        <w:rPr>
          <w:rFonts w:ascii="宋体" w:hAnsi="宋体" w:eastAsia="宋体" w:cs="宋体"/>
          <w:color w:val="000"/>
          <w:sz w:val="28"/>
          <w:szCs w:val="28"/>
        </w:rPr>
        <w:t xml:space="preserve">2、我局目前还没有交通运输职能，对运输企业的服务工作不便开展。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2025-05-02T09:07:32+08:00</dcterms:created>
  <dcterms:modified xsi:type="dcterms:W3CDTF">2025-05-02T09:07:32+08:00</dcterms:modified>
</cp:coreProperties>
</file>

<file path=docProps/custom.xml><?xml version="1.0" encoding="utf-8"?>
<Properties xmlns="http://schemas.openxmlformats.org/officeDocument/2006/custom-properties" xmlns:vt="http://schemas.openxmlformats.org/officeDocument/2006/docPropsVTypes"/>
</file>