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学习榜样楷模争做时代新人演讲稿合集5篇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习榜样楷模争做时代新人演讲稿(合集5篇)，仅供参考，大家一起来看看吧。【篇1】学习榜样楷模争做时代新人演讲稿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演讲稿也叫演讲词，它是在较为隆重的仪式上和某些公众场合发表的讲话文稿。以下是小编整理的学习榜样楷模争做时代新人演讲稿(合集5篇)，仅供参考，大家一起来看看吧。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【篇2】学习榜样楷模争做时代新人演讲稿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 </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　　“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　　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　　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　　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　　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【篇4】学习榜样楷模争做时代新人演讲稿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大家好！我今天演讲的题目是——以英雄为榜样，铁心向党担重任。</w:t>
      </w:r>
    </w:p>
    <w:p>
      <w:pPr>
        <w:ind w:left="0" w:right="0" w:firstLine="560"/>
        <w:spacing w:before="450" w:after="450" w:line="312" w:lineRule="auto"/>
      </w:pPr>
      <w:r>
        <w:rPr>
          <w:rFonts w:ascii="宋体" w:hAnsi="宋体" w:eastAsia="宋体" w:cs="宋体"/>
          <w:color w:val="000"/>
          <w:sz w:val="28"/>
          <w:szCs w:val="28"/>
        </w:rPr>
        <w:t xml:space="preserve">　　“上下五千年，英雄千千万。”中华民族历来是一个崇尚英雄、成就英雄、英雄辈出的民族。英雄是民族的脊梁，英雄的担当是推动历史前进的磅礴伟力。英雄是崇高的，但并非遥不可及，英雄其实就在我们的身边。在湖南省张家界市，就有一位被历史岁月尘封了60余年的民族英雄，而我，有幸跟随湖南大学退休教师吴扬才伯伯参与了对这位英雄的采访。</w:t>
      </w:r>
    </w:p>
    <w:p>
      <w:pPr>
        <w:ind w:left="0" w:right="0" w:firstLine="560"/>
        <w:spacing w:before="450" w:after="450" w:line="312" w:lineRule="auto"/>
      </w:pPr>
      <w:r>
        <w:rPr>
          <w:rFonts w:ascii="宋体" w:hAnsi="宋体" w:eastAsia="宋体" w:cs="宋体"/>
          <w:color w:val="000"/>
          <w:sz w:val="28"/>
          <w:szCs w:val="28"/>
        </w:rPr>
        <w:t xml:space="preserve">　　这位英雄名叫金珍标，是我的家乡人。他的童年十分凄苦，从小便跟着父母四处要饭为生但即便如此，他也誓死不做贼匪。青年时期一腔热血但他参加了抗美援朝老秃山战役，即使手部和双腿被子弹击穿，他也顽强地用负伤的左手拖着机枪，用右手一点一点往前爬，抢在敌人前面爬上小山岗，架起机枪向敌人开火，配合突击队先后打退敌人多次反扑，牢牢把阵地控制在我方手中。</w:t>
      </w:r>
    </w:p>
    <w:p>
      <w:pPr>
        <w:ind w:left="0" w:right="0" w:firstLine="560"/>
        <w:spacing w:before="450" w:after="450" w:line="312" w:lineRule="auto"/>
      </w:pPr>
      <w:r>
        <w:rPr>
          <w:rFonts w:ascii="宋体" w:hAnsi="宋体" w:eastAsia="宋体" w:cs="宋体"/>
          <w:color w:val="000"/>
          <w:sz w:val="28"/>
          <w:szCs w:val="28"/>
        </w:rPr>
        <w:t xml:space="preserve">　　老秃山一战，金爷爷因表现英勇，被授予了一等功臣和二级战斗英雄称号，加入了中国共产党。然而，昔日的无名小卒成为战斗英雄，当上了军官，这引起了他人嫉妒，金爷爷回乡探亲遭人错告，被开除党籍，精简还乡。全家上下十口人，都靠他一个劳动力养活，生活举步维艰。但此种.种的不幸，金爷爷都挺过来了，并且他还坚持着共产党员的信仰，为人民群众服务，风雨无阻。他说：“胸中有党，才能心明眼亮。”</w:t>
      </w:r>
    </w:p>
    <w:p>
      <w:pPr>
        <w:ind w:left="0" w:right="0" w:firstLine="560"/>
        <w:spacing w:before="450" w:after="450" w:line="312" w:lineRule="auto"/>
      </w:pPr>
      <w:r>
        <w:rPr>
          <w:rFonts w:ascii="宋体" w:hAnsi="宋体" w:eastAsia="宋体" w:cs="宋体"/>
          <w:color w:val="000"/>
          <w:sz w:val="28"/>
          <w:szCs w:val="28"/>
        </w:rPr>
        <w:t xml:space="preserve">　　值得庆幸的是，我和吴伯伯的采访，引起媒体的关注和当地党政领导的重视，使得金爷爷在临终之前洗除了冤屈，在国庆70周年前夕获准在病房重新入党，并被评为张家界市“最美退役军人”。得知消息的那一刻，我喜极而泣，为金爷爷完成心愿重新入党而高兴，也为自己帮助老英雄圆了入党梦而自豪。金珍标爷爷是一位了不起的民族英雄，战争时期，他用热血书写忠诚；和平年代，他以坚守兑现誓言；耄耋之年，他把入党视为唯一心愿。他一生铁心向党担重任，这是何等伟大的精神！我暗自许下承诺，将来，我也一定要加入中国共产党，一定要成为像金爷爷那样终生铁心向党，把一切献给祖国和人民的人！</w:t>
      </w:r>
    </w:p>
    <w:p>
      <w:pPr>
        <w:ind w:left="0" w:right="0" w:firstLine="560"/>
        <w:spacing w:before="450" w:after="450" w:line="312" w:lineRule="auto"/>
      </w:pPr>
      <w:r>
        <w:rPr>
          <w:rFonts w:ascii="宋体" w:hAnsi="宋体" w:eastAsia="宋体" w:cs="宋体"/>
          <w:color w:val="000"/>
          <w:sz w:val="28"/>
          <w:szCs w:val="28"/>
        </w:rPr>
        <w:t xml:space="preserve">　　***总书记说：“一个有希望的民族不能没有英雄，一个有前途的国家不能没有先锋。包括抗战英雄在内的一切民族英雄，都是中华民族的脊梁，他们的事迹和精神都是激励我们前行的强大力量。”</w:t>
      </w:r>
    </w:p>
    <w:p>
      <w:pPr>
        <w:ind w:left="0" w:right="0" w:firstLine="560"/>
        <w:spacing w:before="450" w:after="450" w:line="312" w:lineRule="auto"/>
      </w:pPr>
      <w:r>
        <w:rPr>
          <w:rFonts w:ascii="宋体" w:hAnsi="宋体" w:eastAsia="宋体" w:cs="宋体"/>
          <w:color w:val="000"/>
          <w:sz w:val="28"/>
          <w:szCs w:val="28"/>
        </w:rPr>
        <w:t xml:space="preserve">　　革命文学家郁达夫也说：“没有伟大的人物出现的民族，是世界上最可怜的生物之群；有了伟大的人物，而不知拥护、爱戴、崇仰的国家，是没有希望的奴隶之邦。”随着战争的远去，英雄们的身影慢慢走远，但是，我们不能忘记，没有当年英雄们的流血牺牲，就没有现在的和平与安逸。</w:t>
      </w:r>
    </w:p>
    <w:p>
      <w:pPr>
        <w:ind w:left="0" w:right="0" w:firstLine="560"/>
        <w:spacing w:before="450" w:after="450" w:line="312" w:lineRule="auto"/>
      </w:pPr>
      <w:r>
        <w:rPr>
          <w:rFonts w:ascii="宋体" w:hAnsi="宋体" w:eastAsia="宋体" w:cs="宋体"/>
          <w:color w:val="000"/>
          <w:sz w:val="28"/>
          <w:szCs w:val="28"/>
        </w:rPr>
        <w:t xml:space="preserve">　　老一代革命前辈、战斗英雄终生勇于担当，为保卫祖国、换取和平奉献了青春，甚至奉献了生命。那么，身处和平年代的我们，需要做些什么？我认为，青年一代首先要有英雄的担当，要做时代的中流砥柱，不忘初心、不辱使命，担当起中国梦的铸就，担当起中华民族伟大复兴的历史重任，迎击内外矛盾。不断拓宽国际视野，将中国价值推向全世界，发出时代最强音。青年一代应做切切实实对社会有用的一代，坚持知行合一，投身社会实践，上下求索，挺身而出，将小我融入大我，坚持个人利益服从国家利益和集体利益的原则，团结奉献，拼搏牺牲。</w:t>
      </w:r>
    </w:p>
    <w:p>
      <w:pPr>
        <w:ind w:left="0" w:right="0" w:firstLine="560"/>
        <w:spacing w:before="450" w:after="450" w:line="312" w:lineRule="auto"/>
      </w:pPr>
      <w:r>
        <w:rPr>
          <w:rFonts w:ascii="宋体" w:hAnsi="宋体" w:eastAsia="宋体" w:cs="宋体"/>
          <w:color w:val="000"/>
          <w:sz w:val="28"/>
          <w:szCs w:val="28"/>
        </w:rPr>
        <w:t xml:space="preserve">　　中国青年是世界上最能吃苦的青年，中国青年是世界上最斗志昂扬的青年，我们看遍了几千年的历史兴衰，扛过了上百年的内忧外患，早已足够坚毅顽强。我们不仅是当今中国飞速发展的受益者，更要成为推动中国发展的引领者！青年们，时代赋予了我们责任，我们就理应有所担当！让我们不懈追求崇高的抱负，坚持理想信念，为实现为实现中国梦而而蓄力并终身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 　　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 　　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 　　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2025年所有贫困地区和贫困人口一道迈入全面小康社会。 </w:t>
      </w:r>
    </w:p>
    <w:p>
      <w:pPr>
        <w:ind w:left="0" w:right="0" w:firstLine="560"/>
        <w:spacing w:before="450" w:after="450" w:line="312" w:lineRule="auto"/>
      </w:pPr>
      <w:r>
        <w:rPr>
          <w:rFonts w:ascii="宋体" w:hAnsi="宋体" w:eastAsia="宋体" w:cs="宋体"/>
          <w:color w:val="000"/>
          <w:sz w:val="28"/>
          <w:szCs w:val="28"/>
        </w:rPr>
        <w:t xml:space="preserve">　　我相信只要每个人都能将责任和使命时时处处挂在心头，就一定能凝聚起万众一心奋斗新时代的强大力量，走好新时代的长征路。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2025-06-16T18:43:48+08:00</dcterms:created>
  <dcterms:modified xsi:type="dcterms:W3CDTF">2025-06-16T18:43:48+08:00</dcterms:modified>
</cp:coreProperties>
</file>

<file path=docProps/custom.xml><?xml version="1.0" encoding="utf-8"?>
<Properties xmlns="http://schemas.openxmlformats.org/officeDocument/2006/custom-properties" xmlns:vt="http://schemas.openxmlformats.org/officeDocument/2006/docPropsVTypes"/>
</file>