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抓党建促乡村振兴工作擂台比武演讲稿合集4篇</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乡村振兴不仅是经济的振兴，也是生态的振兴、社会的振兴，文化、教育、科技、生活的振兴，以及农民素质的提升。产业兴旺，就是要推进农业供给侧结构性改革，延伸农业产业链、价值链，提高农业综合效益和竞争力。以下是小编收集整理的抓党建促乡村振兴工作擂台...</w:t>
      </w:r>
    </w:p>
    <w:p>
      <w:pPr>
        <w:ind w:left="0" w:right="0" w:firstLine="560"/>
        <w:spacing w:before="450" w:after="450" w:line="312" w:lineRule="auto"/>
      </w:pPr>
      <w:r>
        <w:rPr>
          <w:rFonts w:ascii="宋体" w:hAnsi="宋体" w:eastAsia="宋体" w:cs="宋体"/>
          <w:color w:val="000"/>
          <w:sz w:val="28"/>
          <w:szCs w:val="28"/>
        </w:rPr>
        <w:t xml:space="preserve">乡村振兴不仅是经济的振兴，也是生态的振兴、社会的振兴，文化、教育、科技、生活的振兴，以及农民素质的提升。产业兴旺，就是要推进农业供给侧结构性改革，延伸农业产业链、价值链，提高农业综合效益和竞争力。以下是小编收集整理的抓党建促乡村振兴工作擂台比武演讲稿(合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‍今天，有幸与下楼村的党员干部群众坐在一起，共同探讨党建引领乡村振兴有关问题，我主要按照“**”工作要求，今天，我来给大家讲一次党课。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四大报告首次提出，要按照产业兴旺、生态宜居、乡风文明、治理有效、生活富裕的总要求，大力实施乡村振兴战略。实施乡村振兴战略，是以同志为核心的党中央着眼于党和国家事业全局，顺应亿万农民对美好生活的期待作出的重大决策部署，是决胜全面建成小康社会、全面建设社会主义现代化国家的重大历史任务。实现乡村振兴，关键在党党的__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_，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第二篇: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新时代中国特色社会主义思想，特别是***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公号“老秘带你写材料”整理编辑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第三篇: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 20*** 年是我们补齐短板， 决胜全面小康的关键时期， 要坚定不移贯彻新发展理念， 实施乡村振兴战略。</w:t>
      </w:r>
    </w:p>
    <w:p>
      <w:pPr>
        <w:ind w:left="0" w:right="0" w:firstLine="560"/>
        <w:spacing w:before="450" w:after="450" w:line="312" w:lineRule="auto"/>
      </w:pPr>
      <w:r>
        <w:rPr>
          <w:rFonts w:ascii="宋体" w:hAnsi="宋体" w:eastAsia="宋体" w:cs="宋体"/>
          <w:color w:val="000"/>
          <w:sz w:val="28"/>
          <w:szCs w:val="28"/>
        </w:rPr>
        <w:t xml:space="preserve">　　一、 提振精神是实施乡村振兴战略的强心剂。 十九大报告阐述“三农” 问题是关系国计民生的根本性问题， 再一次强调了 “重中之重” 地位， 提出了 要坚持农业农村优先发展的新定论。 作为基层政府， 我们要宣传贯彻好这一新定论，鼓励农民和乡 村干部提振精神， 鼓足干劲， 全力奋战奔小康，因为农民是乡 村振兴的主体， 农民是乡 村振兴的受益者， 所以必须要把农民群众的积极性、 主动性、 创造性调动起来。</w:t>
      </w:r>
    </w:p>
    <w:p>
      <w:pPr>
        <w:ind w:left="0" w:right="0" w:firstLine="560"/>
        <w:spacing w:before="450" w:after="450" w:line="312" w:lineRule="auto"/>
      </w:pPr>
      <w:r>
        <w:rPr>
          <w:rFonts w:ascii="宋体" w:hAnsi="宋体" w:eastAsia="宋体" w:cs="宋体"/>
          <w:color w:val="000"/>
          <w:sz w:val="28"/>
          <w:szCs w:val="28"/>
        </w:rPr>
        <w:t xml:space="preserve">　　二、 基层基础是实施乡村振兴战略的定心丸。 一个时期以来， 农村基层党组织弱化的问题， 农村党员先锋模范作用发挥不够的问题， 还没有根本解决， 这严重影响了 农村发展速度， 要实施乡 村振兴战略， 就必须建强农村党组织， 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 村党组织书记“官职” 虽小但责任不轻， 一个村有了 一名好书记， 这个村的各项工作就可以放心了 。 我们要抓住今年村两委换届的有利契机， 打开视野、 拓宽渠道， 从农村致富带头人、 外出务工经商人员、复员退伍军人和其他乡 贤中， 把优秀人才访出来、 用起来，切实把村党组织书记选好， 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 队伍建设。 党员是党组织的细胞， 细胞没有活力肌体就没有战斗力， 一定要把党员队伍建设好、 党员作用发挥好。 把真正符合条件的农村优秀人才吸收到党内来， 不断发现新生力量， 不断补充新鲜血液， 改变目 前农村党员队伍严重老化、 严重弱化的局面。 深入开展农村无职党员设岗定责活动， 根据党员的不同情况科学设置岗位， 比如年长有威望的可以让他们担任法制调解员， 年轻力壮有手艺的为他们设置做好事实事、 办公益事业的岗位， 让每位农村无职党员都有发挥作用的平台， 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 抓好农村基层党建， 既要解决好人的问题， 还要解决好用制度管人管权的问题。 重点是落实好“三会一课”， 做到制度化、 经常化， 其次要抓好民主集中制、 批评和自我批评、 民主评议党员三个关键环节。 在具体工作中， 健全“三项机制” 落实党建责任。 即年初目 标承诺制。 建立支部书记承诺清单， 明确年度目 标; 季度督查谈心制。 成立党建工作督查组， 每季度对各支部党建工作完成情况进行检查， 推进缓慢的及时约谈支部书记; 年末述职评议制。 支部书记就抓基层党建工作进行专项述职， 接受民主测评。</w:t>
      </w:r>
    </w:p>
    <w:p>
      <w:pPr>
        <w:ind w:left="0" w:right="0" w:firstLine="560"/>
        <w:spacing w:before="450" w:after="450" w:line="312" w:lineRule="auto"/>
      </w:pPr>
      <w:r>
        <w:rPr>
          <w:rFonts w:ascii="宋体" w:hAnsi="宋体" w:eastAsia="宋体" w:cs="宋体"/>
          <w:color w:val="000"/>
          <w:sz w:val="28"/>
          <w:szCs w:val="28"/>
        </w:rPr>
        <w:t xml:space="preserve">　　三、 产业振兴是实施乡村振兴战略的基础点。 产业即是是农村各项事业可持续发展的基础， 也是协调快速发展的生长点， 实施乡 村振兴必须发展和壮大乡 村产业。 我乡 *个村的基础设施、 经济状况、 产业发展存在较大差异， 因此发展乡 村产业必须坚持因地制宜的原则， 根据不同区域特点选择优势产业和特色产业， 形成优势互补、 各具特色、 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 生态环境是实施乡村振兴战略的主根脉。 ***总书记指出： “我们既要绿水青山， 也要金山银山。 宁要绿水青山， 不要金山银山， 而且绿水青山就是金山银山。” 要按照绿色发展理念， 把生态文明建设融入各方面建设的全过程。近些年来， 我国农村经济社会发展迅猛， 乡 村面貌发生了 天翻地覆的变化， 农民生活水平日益改善， 但农村环境问题日益突出， 成为乡 村振兴的重要阻碍。 为此， 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 能人队伍是实施乡村振兴战略的生力军。 实施乡 村振兴战略、 加快推进农业农村现代化， 关键要有一批能人引领。 首先， 要将现有的村两委成员培养成能人， 通过外出考察拓宽眼界、 绩效考核压担子、 定任务， 实现党建、 经济互动双赢。 其次， 要调动返乡 能人、 种植大户 、 大学生、 退伍军人等乡 村人才参与乡 村振兴战略。 作为村庄人才， 他们身上具有一般农民所不具有的特殊的品质和能力， 这种品质和能力使他们有可能成为农村有号召力和影响力的人， 甚至成为村民中的核心人物， 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　　六、 文化繁荣是实施乡村振兴战略的主旋律。 乡 村振兴战略离不开美丽乡 村的建设， 而美丽乡 村建设同样离不开乡村文化的繁荣发展。 要想繁荣乡 村文化， 首先， 要不断完善乡 村文化基础设施。 继续加大投入， 推进乡 文化站、 农村文化广场、 农家书屋、 农民体育健身工程、 广播电视户 户通等一系列惠民工程的建设。 其次， 要重塑乡 村社会规范。 伦理、道德、 村规民约、 风俗习惯是乡 村治理的重要载体， 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 社会稳定是实施乡村振兴战略的压舱石。 稳定是一个国家乃至全球经济社会发展的必要前提。 没有稳定， 发展就不会稳固， 也不会持久。 改革开放以来， 随着国家对农村的惠农政策的不断加大， 各种社会矛盾也日益凸显出来， 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　　八、 脱贫攻坚是实施乡村振兴战略的突破口。 实施乡 村振兴战略， 是决胜全面小康的重要部署。“小康不小康， 关键看老乡 。” 这句话直指问题的核心。 而精准扶贫是解决问题的突破口 ， 能否如期实现全面小康关键要看能否完成脱贫攻坚任务。 让贫困人口 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第四篇: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大家好，我是XX镇党委书记XXX，很高兴通过XXXX这个平台，跟大家交流分享XX镇党建引领乡村振兴的思路和方法。</w:t>
      </w:r>
    </w:p>
    <w:p>
      <w:pPr>
        <w:ind w:left="0" w:right="0" w:firstLine="560"/>
        <w:spacing w:before="450" w:after="450" w:line="312" w:lineRule="auto"/>
      </w:pPr>
      <w:r>
        <w:rPr>
          <w:rFonts w:ascii="宋体" w:hAnsi="宋体" w:eastAsia="宋体" w:cs="宋体"/>
          <w:color w:val="000"/>
          <w:sz w:val="28"/>
          <w:szCs w:val="28"/>
        </w:rPr>
        <w:t xml:space="preserve">　　XX镇地处XX县西北部，距县城约8公里。镇域总面积95。8平方公里，辖24个行政村159个村民小组4。4万人。近年来，XX镇紧密围绕县委、县政府的工作部署，以“经济强、产业兴、环境美、百姓富”为发展目标，聚焦乡村振兴工作的难点和痛点，推动工作力量向乡村振兴最前沿汇聚，以“智囊团”抓设计，“领头羊”抓建设，实现党建引领乡村振兴的全覆盖，构建起具有洩湖特色乡村建设的新格局。</w:t>
      </w:r>
    </w:p>
    <w:p>
      <w:pPr>
        <w:ind w:left="0" w:right="0" w:firstLine="560"/>
        <w:spacing w:before="450" w:after="450" w:line="312" w:lineRule="auto"/>
      </w:pPr>
      <w:r>
        <w:rPr>
          <w:rFonts w:ascii="宋体" w:hAnsi="宋体" w:eastAsia="宋体" w:cs="宋体"/>
          <w:color w:val="000"/>
          <w:sz w:val="28"/>
          <w:szCs w:val="28"/>
        </w:rPr>
        <w:t xml:space="preserve">　　夯实基层党建，巩固振兴基础</w:t>
      </w:r>
    </w:p>
    <w:p>
      <w:pPr>
        <w:ind w:left="0" w:right="0" w:firstLine="560"/>
        <w:spacing w:before="450" w:after="450" w:line="312" w:lineRule="auto"/>
      </w:pPr>
      <w:r>
        <w:rPr>
          <w:rFonts w:ascii="宋体" w:hAnsi="宋体" w:eastAsia="宋体" w:cs="宋体"/>
          <w:color w:val="000"/>
          <w:sz w:val="28"/>
          <w:szCs w:val="28"/>
        </w:rPr>
        <w:t xml:space="preserve">　　聚焦人才培养，优化队伍配置，着力配强村级班子。以村“两委”换届为契机，采取在现任村干部中择优留、在致富带头人中择优选、在外出务工经商人员中择优引的措施，选好村级带头人，高质量完成新一届村“两委”换届选举，24个行政村全面落实书记主任“一肩挑”，147名“两委”干部实现年龄、学历、能力“一降两升”，提升整体战斗力。秉持“优中择优”的原则，抽调政治素质高、学历高、能力强的干部组建XX镇乡村振兴“智囊团”。坚持“外出学，归来干”的工作理念，学习兄弟乡镇的先进经验，按照“以老带新”“以新促老”和“以强带弱”的工作模式，聚焦人才培养，实现“老方法+新理念”和“能人+新人”的完美融合，持续优化全镇乡村振兴队伍，凝聚合力走好乡村振兴“赶考”之路。</w:t>
      </w:r>
    </w:p>
    <w:p>
      <w:pPr>
        <w:ind w:left="0" w:right="0" w:firstLine="560"/>
        <w:spacing w:before="450" w:after="450" w:line="312" w:lineRule="auto"/>
      </w:pPr>
      <w:r>
        <w:rPr>
          <w:rFonts w:ascii="宋体" w:hAnsi="宋体" w:eastAsia="宋体" w:cs="宋体"/>
          <w:color w:val="000"/>
          <w:sz w:val="28"/>
          <w:szCs w:val="28"/>
        </w:rPr>
        <w:t xml:space="preserve">　　聚焦顶层设计，带头振兴示范</w:t>
      </w:r>
    </w:p>
    <w:p>
      <w:pPr>
        <w:ind w:left="0" w:right="0" w:firstLine="560"/>
        <w:spacing w:before="450" w:after="450" w:line="312" w:lineRule="auto"/>
      </w:pPr>
      <w:r>
        <w:rPr>
          <w:rFonts w:ascii="宋体" w:hAnsi="宋体" w:eastAsia="宋体" w:cs="宋体"/>
          <w:color w:val="000"/>
          <w:sz w:val="28"/>
          <w:szCs w:val="28"/>
        </w:rPr>
        <w:t xml:space="preserve">　　按照“智囊团”抓特色乡村设计的工作思路，秉承着眼长远、科学规划、谋定而后动的工作原则，全面聚焦24个村发展规划，因地制宜探索中药材、花椒等种植产业以及蛋鸡、生猪等养殖业，继续做强做大有机农产品生产、乡村旅游、休闲农业等产业，不断发展村集体经济。我镇簸箕掌村完成村庄景观提升、村史馆改造、文化长廊布置及产业发展、党建广场建设等项目建设，率先创建XX县第一批乡村振兴示范村。今年年初，依托薛家河村和大兴村的区位、产业等优势，量身制定特色乡村建设设计方案，完成我镇XX县第二批乡村振兴示范村的前期规划。</w:t>
      </w:r>
    </w:p>
    <w:p>
      <w:pPr>
        <w:ind w:left="0" w:right="0" w:firstLine="560"/>
        <w:spacing w:before="450" w:after="450" w:line="312" w:lineRule="auto"/>
      </w:pPr>
      <w:r>
        <w:rPr>
          <w:rFonts w:ascii="宋体" w:hAnsi="宋体" w:eastAsia="宋体" w:cs="宋体"/>
          <w:color w:val="000"/>
          <w:sz w:val="28"/>
          <w:szCs w:val="28"/>
        </w:rPr>
        <w:t xml:space="preserve">　　汇聚各方力量，激发振兴活力</w:t>
      </w:r>
    </w:p>
    <w:p>
      <w:pPr>
        <w:ind w:left="0" w:right="0" w:firstLine="560"/>
        <w:spacing w:before="450" w:after="450" w:line="312" w:lineRule="auto"/>
      </w:pPr>
      <w:r>
        <w:rPr>
          <w:rFonts w:ascii="宋体" w:hAnsi="宋体" w:eastAsia="宋体" w:cs="宋体"/>
          <w:color w:val="000"/>
          <w:sz w:val="28"/>
          <w:szCs w:val="28"/>
        </w:rPr>
        <w:t xml:space="preserve">　　坚持“领头羊”抓乡村振兴，汇聚融合村支部书记、驻村工作队员、老党员、致富带头人等各方力量，定期研究抓党建促乡村振兴工作，推动实现党建与乡村振兴同步规划、同向推进，让党建工作引领乡村振兴、服务乡村振兴、推动乡村振兴。强化支部引领作用，簸箕掌、马王等村的优质樱桃示范园苗木长势良好、马王村集体经济种植的300亩花椒园已经全面挂果。实施樱桃产业提升行动，立足市场，抓住机遇，成立“XX镇樱桃协会”、注册“马王岭耕”商标，稳步推进旅游业和都市农业互相融合，不断增强乡村振兴内生动力。</w:t>
      </w:r>
    </w:p>
    <w:p>
      <w:pPr>
        <w:ind w:left="0" w:right="0" w:firstLine="560"/>
        <w:spacing w:before="450" w:after="450" w:line="312" w:lineRule="auto"/>
      </w:pPr>
      <w:r>
        <w:rPr>
          <w:rFonts w:ascii="宋体" w:hAnsi="宋体" w:eastAsia="宋体" w:cs="宋体"/>
          <w:color w:val="000"/>
          <w:sz w:val="28"/>
          <w:szCs w:val="28"/>
        </w:rPr>
        <w:t xml:space="preserve">　　聚焦基层治理，助力乡村振兴</w:t>
      </w:r>
    </w:p>
    <w:p>
      <w:pPr>
        <w:ind w:left="0" w:right="0" w:firstLine="560"/>
        <w:spacing w:before="450" w:after="450" w:line="312" w:lineRule="auto"/>
      </w:pPr>
      <w:r>
        <w:rPr>
          <w:rFonts w:ascii="宋体" w:hAnsi="宋体" w:eastAsia="宋体" w:cs="宋体"/>
          <w:color w:val="000"/>
          <w:sz w:val="28"/>
          <w:szCs w:val="28"/>
        </w:rPr>
        <w:t xml:space="preserve">　　在各村成立矛盾纠纷调解中心，由网格员及时摸排网格内矛盾，及时调节化解，把问题解决在萌芽状态。同时，镇党委主动对接辖区派出所、食药所，邀请加入党建网格，共同参与治理，积极构建服务导向型、共建双赢的模式。利用长安E格APP，组织镇村网格员在辖区内进行常态化巡查，认真落实“我为群众办实事”，主动帮助群众解决生活中遇到的“急难愁盼”问题，有效推动基层社会治理，助力乡村振兴。</w:t>
      </w:r>
    </w:p>
    <w:p>
      <w:pPr>
        <w:ind w:left="0" w:right="0" w:firstLine="560"/>
        <w:spacing w:before="450" w:after="450" w:line="312" w:lineRule="auto"/>
      </w:pPr>
      <w:r>
        <w:rPr>
          <w:rFonts w:ascii="宋体" w:hAnsi="宋体" w:eastAsia="宋体" w:cs="宋体"/>
          <w:color w:val="000"/>
          <w:sz w:val="28"/>
          <w:szCs w:val="28"/>
        </w:rPr>
        <w:t xml:space="preserve">　　接下来，XX镇将坚持党建引领这条主线不动摇，持续发挥“智囊团”的自身优势，聚焦人才队伍建设、产业结构优化、基层环境治理等目标任务，抓紧谋划部署，落实基础设施建设、公共服务能力、产业发展、基层党建等重点工作，进一步巩固拓展脱贫攻坚成果，分批次稳步推进美丽乡村示范村建设，打造一批特色鲜明的美丽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2025-05-02T06:05:10+08:00</dcterms:created>
  <dcterms:modified xsi:type="dcterms:W3CDTF">2025-05-02T06:05:10+08:00</dcterms:modified>
</cp:coreProperties>
</file>

<file path=docProps/custom.xml><?xml version="1.0" encoding="utf-8"?>
<Properties xmlns="http://schemas.openxmlformats.org/officeDocument/2006/custom-properties" xmlns:vt="http://schemas.openxmlformats.org/officeDocument/2006/docPropsVTypes"/>
</file>