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1000字铸牢中华共同体演讲稿范文精选3篇</w:t>
      </w:r>
      <w:bookmarkEnd w:id="1"/>
    </w:p>
    <w:p>
      <w:pPr>
        <w:jc w:val="center"/>
        <w:spacing w:before="0" w:after="450"/>
      </w:pPr>
      <w:r>
        <w:rPr>
          <w:rFonts w:ascii="Arial" w:hAnsi="Arial" w:eastAsia="Arial" w:cs="Arial"/>
          <w:color w:val="999999"/>
          <w:sz w:val="20"/>
          <w:szCs w:val="20"/>
        </w:rPr>
        <w:t xml:space="preserve">来源：网络  作者：深巷幽兰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1000字铸牢中华共同体演讲稿范文(精选3篇)，仅供参考，大家一起来看看吧。【篇1】1000字铸牢中华共同体演讲稿学习宣传贯彻***总书记新时代中国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演讲稿也叫演讲词，它是在较为隆重的仪式上和某些公众场合发表的讲话文稿。下面是小编精心整理的1000字铸牢中华共同体演讲稿范文(精选3篇)，仅供参考，大家一起来看看吧。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【篇1】1000字铸牢中华共同体演讲稿</w:t>
      </w:r>
    </w:p>
    <w:p>
      <w:pPr>
        <w:ind w:left="0" w:right="0" w:firstLine="560"/>
        <w:spacing w:before="450" w:after="450" w:line="312" w:lineRule="auto"/>
      </w:pPr>
      <w:r>
        <w:rPr>
          <w:rFonts w:ascii="宋体" w:hAnsi="宋体" w:eastAsia="宋体" w:cs="宋体"/>
          <w:color w:val="000"/>
          <w:sz w:val="28"/>
          <w:szCs w:val="28"/>
        </w:rPr>
        <w:t xml:space="preserve">学习宣传贯彻***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党的十八大以来***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【篇2】1000字铸牢中华共同体演讲稿</w:t>
      </w:r>
    </w:p>
    <w:p>
      <w:pPr>
        <w:ind w:left="0" w:right="0" w:firstLine="560"/>
        <w:spacing w:before="450" w:after="450" w:line="312" w:lineRule="auto"/>
      </w:pPr>
      <w:r>
        <w:rPr>
          <w:rFonts w:ascii="宋体" w:hAnsi="宋体" w:eastAsia="宋体" w:cs="宋体"/>
          <w:color w:val="000"/>
          <w:sz w:val="28"/>
          <w:szCs w:val="28"/>
        </w:rPr>
        <w:t xml:space="preserve">从整体的角度来看，没有什么比找到路的方向和归属，更能给大家带来希望和幸福了。一个国家和民族的良好发展即是如此，总是建立在一定的意识自觉、精神指引和美好追求上，这离不开共同体意识的有效支撑。因此，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有助于明确政治定位，指明行动方向。“没有方向的船，什么风都是逆风”。作为党和国家在十九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宋体" w:hAnsi="宋体" w:eastAsia="宋体" w:cs="宋体"/>
          <w:color w:val="000"/>
          <w:sz w:val="28"/>
          <w:szCs w:val="28"/>
        </w:rPr>
        <w:t xml:space="preserve">有助于维系良好秩序，巩固国家善治。有情有义，方能行稳致远，一个国家和民族也是如此。大家有情有义，同铸共同体意识，才能开展有效的互动与合作，形成充满活力的制度体系与治理格局。共同体意识的存在与铸牢，是善治形成并巩固的重要条件，特别是其蕴含的权威理念、规范意义，是成员形成正当性、有序性观念和行为的重要依托和体现。与此同时，共同体意识还蕴含着一种对未来的积极期待，从而对秩序的未来延续与创新提供良好的保障。这些都将有助于促进成员主体的多元合作与共治，增进中华民族共同体的福祉。</w:t>
      </w:r>
    </w:p>
    <w:p>
      <w:pPr>
        <w:ind w:left="0" w:right="0" w:firstLine="560"/>
        <w:spacing w:before="450" w:after="450" w:line="312" w:lineRule="auto"/>
      </w:pPr>
      <w:r>
        <w:rPr>
          <w:rFonts w:ascii="宋体" w:hAnsi="宋体" w:eastAsia="宋体" w:cs="宋体"/>
          <w:color w:val="000"/>
          <w:sz w:val="28"/>
          <w:szCs w:val="28"/>
        </w:rPr>
        <w:t xml:space="preserve">有助于促进民族振兴，捍卫集体尊严。集体尊严是一种不可冒犯的独立自主状态，但更是一个赢得尊重的担当贡献过程，这是一个民族的灵魂，是大家共建共有的价值感。这种尊严状态既建立在国家富强、民族振兴的坚实基础之上，又依赖于每一个国人的付出、担当与贡献。尤其是对于我们这个在近代蒙受外来侵略、内部衰败苦难的民族而言，中华民族共同体意识提供了强大的精神支撑。因此，中华民族共同体意识的铸牢与否，直接关联于中华民族共同体的兴衰和尊严。</w:t>
      </w:r>
    </w:p>
    <w:p>
      <w:pPr>
        <w:ind w:left="0" w:right="0" w:firstLine="560"/>
        <w:spacing w:before="450" w:after="450" w:line="312" w:lineRule="auto"/>
      </w:pPr>
      <w:r>
        <w:rPr>
          <w:rFonts w:ascii="黑体" w:hAnsi="黑体" w:eastAsia="黑体" w:cs="黑体"/>
          <w:color w:val="000000"/>
          <w:sz w:val="36"/>
          <w:szCs w:val="36"/>
          <w:b w:val="1"/>
          <w:bCs w:val="1"/>
        </w:rPr>
        <w:t xml:space="preserve">【篇3】1000字铸牢中华共同体演讲稿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2025-06-17T17:01:59+08:00</dcterms:created>
  <dcterms:modified xsi:type="dcterms:W3CDTF">2025-06-17T17:01:59+08:00</dcterms:modified>
</cp:coreProperties>
</file>

<file path=docProps/custom.xml><?xml version="1.0" encoding="utf-8"?>
<Properties xmlns="http://schemas.openxmlformats.org/officeDocument/2006/custom-properties" xmlns:vt="http://schemas.openxmlformats.org/officeDocument/2006/docPropsVTypes"/>
</file>