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关于学思想强党性重实践建新功主题演讲稿集合5篇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收集整理的关于学思想强党性重实践建新功主题演讲稿集合5...</w:t>
      </w:r>
    </w:p>
    <w:p>
      <w:pPr>
        <w:ind w:left="0" w:right="0" w:firstLine="560"/>
        <w:spacing w:before="450" w:after="450" w:line="312" w:lineRule="auto"/>
      </w:pPr>
      <w:r>
        <w:rPr>
          <w:rFonts w:ascii="宋体" w:hAnsi="宋体" w:eastAsia="宋体" w:cs="宋体"/>
          <w:color w:val="000"/>
          <w:sz w:val="28"/>
          <w:szCs w:val="28"/>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收集整理的关于学思想强党性重实践建新功主题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自从看到本次演讲活动的主题起，我就一向在想，我期盼的***法院是什么样貌的。我想起了过去，思考了此刻，也畅想了一下未来。我发现无论在我与法律相关的哪一个阶段，我对法院、对法律职业、对我自我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　　20***年***月***日，***岁的我考试成为一名乡镇政府工作人员，从那一天开始***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境，我经过考试进入了期盼已久的***法院。</w:t>
      </w:r>
    </w:p>
    <w:p>
      <w:pPr>
        <w:ind w:left="0" w:right="0" w:firstLine="560"/>
        <w:spacing w:before="450" w:after="450" w:line="312" w:lineRule="auto"/>
      </w:pPr>
      <w:r>
        <w:rPr>
          <w:rFonts w:ascii="宋体" w:hAnsi="宋体" w:eastAsia="宋体" w:cs="宋体"/>
          <w:color w:val="000"/>
          <w:sz w:val="28"/>
          <w:szCs w:val="28"/>
        </w:rPr>
        <w:t xml:space="preserve">　　没来的时候，我认为法院工作必须都是风光体面的，法官们每一天不是在开庭就是在去开庭的路上，身穿法袍手握法槌，庄严肃穆。来到法院后，我才明白，这个院里的人没有我想象的过得那样简便，他们要奔波于田间地头，每一天风尘仆仆，他们要用很多时间来处理琐碎的事务，他们不仅仅要应对沉重的办案压力，还要疲于应付各种绩效考核，他们不仅仅要确保审判执行公正高效，还要预防当事人缠诉上访，他们是精神上的贵族，可生活上也时有拮据。</w:t>
      </w:r>
    </w:p>
    <w:p>
      <w:pPr>
        <w:ind w:left="0" w:right="0" w:firstLine="560"/>
        <w:spacing w:before="450" w:after="450" w:line="312" w:lineRule="auto"/>
      </w:pPr>
      <w:r>
        <w:rPr>
          <w:rFonts w:ascii="宋体" w:hAnsi="宋体" w:eastAsia="宋体" w:cs="宋体"/>
          <w:color w:val="000"/>
          <w:sz w:val="28"/>
          <w:szCs w:val="28"/>
        </w:rPr>
        <w:t xml:space="preserve">　　如果你问我，这贴合你当初的期盼吗我好想很难说贴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完美的明天。我期盼的***法院就是有信仰的法院。</w:t>
      </w:r>
    </w:p>
    <w:p>
      <w:pPr>
        <w:ind w:left="0" w:right="0" w:firstLine="560"/>
        <w:spacing w:before="450" w:after="450" w:line="312" w:lineRule="auto"/>
      </w:pPr>
      <w:r>
        <w:rPr>
          <w:rFonts w:ascii="宋体" w:hAnsi="宋体" w:eastAsia="宋体" w:cs="宋体"/>
          <w:color w:val="000"/>
          <w:sz w:val="28"/>
          <w:szCs w:val="28"/>
        </w:rPr>
        <w:t xml:space="preserve">　　可能你会说，别逗了，空谈信仰解决不了实际问题，有信仰挡不住门口拄拐的老大爷拉横幅静坐，有信仰阻止不了老大娘动不动跳楼的威胁，有信仰拦不住拿不到执行款的申请人一遍又一遍的拨打“12345”，有信仰也解决不了囊中羞涩。的确，中国法制的大环境决定了我们无法凭一己之力解决司法运行中的所有问题。但我们在座的各位都是中国法治体系中必不可少的那枚螺丝钉，我们怎样，***法院便怎样，中国法治便怎样，我们有信仰，法治就有期望，我们光明，司法便不黑暗。</w:t>
      </w:r>
    </w:p>
    <w:p>
      <w:pPr>
        <w:ind w:left="0" w:right="0" w:firstLine="560"/>
        <w:spacing w:before="450" w:after="450" w:line="312" w:lineRule="auto"/>
      </w:pPr>
      <w:r>
        <w:rPr>
          <w:rFonts w:ascii="宋体" w:hAnsi="宋体" w:eastAsia="宋体" w:cs="宋体"/>
          <w:color w:val="000"/>
          <w:sz w:val="28"/>
          <w:szCs w:val="28"/>
        </w:rPr>
        <w:t xml:space="preserve">　　正如著名诗人叶芝所言：“我们不能掩盖思想中的怀疑因素来建立一种虚伪的信仰”，怀疑和信仰从来都是一对孪生兄弟，如果没有怀疑，又何谈信仰。</w:t>
      </w:r>
    </w:p>
    <w:p>
      <w:pPr>
        <w:ind w:left="0" w:right="0" w:firstLine="560"/>
        <w:spacing w:before="450" w:after="450" w:line="312" w:lineRule="auto"/>
      </w:pPr>
      <w:r>
        <w:rPr>
          <w:rFonts w:ascii="宋体" w:hAnsi="宋体" w:eastAsia="宋体" w:cs="宋体"/>
          <w:color w:val="000"/>
          <w:sz w:val="28"/>
          <w:szCs w:val="28"/>
        </w:rPr>
        <w:t xml:space="preserve">　　此刻，我们大家正处在司法改革的巨大洪流中，我们还在探索如何能让法官员额制发挥起应有的作用，我们还在探究如何建立更加科学的绩效考核机制，我们还在摸索如何让每一名干警在最适宜的地方做最适合的工作，我们还在期待每个人都能分享改革红利。我们也怕，怕自我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以往站在门外渴望擎法律利剑捍卫公平正义的我们，似乎正在怀疑中迷失自我。然而，越是怀疑的时代越能彰显信仰的弥足珍贵，越是艰难的时期，越能考验我们这一代青年法院人的意志。</w:t>
      </w:r>
    </w:p>
    <w:p>
      <w:pPr>
        <w:ind w:left="0" w:right="0" w:firstLine="560"/>
        <w:spacing w:before="450" w:after="450" w:line="312" w:lineRule="auto"/>
      </w:pPr>
      <w:r>
        <w:rPr>
          <w:rFonts w:ascii="宋体" w:hAnsi="宋体" w:eastAsia="宋体" w:cs="宋体"/>
          <w:color w:val="000"/>
          <w:sz w:val="28"/>
          <w:szCs w:val="28"/>
        </w:rPr>
        <w:t xml:space="preserve">　　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　　有信仰的法院是积极向上、充满阳光、不畏艰难的，有信仰的法院是内在温暖而柔软，外在中立而刚强的，有信仰的法院是由一群有良知、通常识、晓常理、解常情的法律人组成的。有信仰的法院是我期盼的法院，那里有你也有我，有怀疑更有信仰。</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习***明确提出“学思想、强党性、重实践、建新功”的总要求，为深入开展主题教育提供了重要遵循。我们必须深刻把握、全面贯彻，将总要求贯穿主题教育全过程，进一步统一思想、统一意志、统一行动，推动主题教育扎实开展、取得实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“学思想、强党性、重实践、建新功”的总要求，充分体现了学思用贯通、知信行统一的辩证关系，言简意赅、意蕴深远。</w:t>
      </w:r>
    </w:p>
    <w:p>
      <w:pPr>
        <w:ind w:left="0" w:right="0" w:firstLine="560"/>
        <w:spacing w:before="450" w:after="450" w:line="312" w:lineRule="auto"/>
      </w:pPr>
      <w:r>
        <w:rPr>
          <w:rFonts w:ascii="宋体" w:hAnsi="宋体" w:eastAsia="宋体" w:cs="宋体"/>
          <w:color w:val="000"/>
          <w:sz w:val="28"/>
          <w:szCs w:val="28"/>
        </w:rPr>
        <w:t xml:space="preserve">　　紧跟党的理论创新步伐的鲜明时代性。党的理论创新每前进一步，理论武装就要跟进一步。***新时代中国特色社会主义思想是当代中国马克思主义、二十一世纪马克思主义，是中华文化和中国精神的时代精华，实现了马克思主义中国化时代化新的飞跃。新时代党和国家事业取得历史性成就、发生历史性变革，根本在于以***同志为核心的党中央坚强领导，在于***新时代中国特色社会主义思想科学指引。“学思想、强党性、重实践、建新功”的总要求，紧扣用***新时代中国特色社会主义思想统一全党思想这个逻辑起点，是我们党坚持用马克思主义中国化时代化最新成果武装全党、指导实践、推动工作的具体体现。</w:t>
      </w:r>
    </w:p>
    <w:p>
      <w:pPr>
        <w:ind w:left="0" w:right="0" w:firstLine="560"/>
        <w:spacing w:before="450" w:after="450" w:line="312" w:lineRule="auto"/>
      </w:pPr>
      <w:r>
        <w:rPr>
          <w:rFonts w:ascii="宋体" w:hAnsi="宋体" w:eastAsia="宋体" w:cs="宋体"/>
          <w:color w:val="000"/>
          <w:sz w:val="28"/>
          <w:szCs w:val="28"/>
        </w:rPr>
        <w:t xml:space="preserve">　　谋划全局、引领方向的战略指导性。秉纲而目自张，执本而末自从。自觉坚持和运用系统观念，加强前瞻性思考、全局性谋划、战略性布局、整体性推进，是我们党筹划指导工作的重要经验。“学思想、强党性、重实践、建新功”的总要求，涵盖了主题教育的各个步骤、各项任务、各个方面，形成了一个紧密联系、相互贯通、内在统一的有机整体，充分体现了我们党认识与实践相结合、理论与实际相联系、改造主观世界与改造客观世界相统一的一贯要求。只有从整体上、战略上紧紧把握总要求，把理论学习、调查研究、推动发展、检视整改贯通起来，有机融合、一体推进，才能确保主题教育方向不偏、焦点不散、靶心不变。</w:t>
      </w:r>
    </w:p>
    <w:p>
      <w:pPr>
        <w:ind w:left="0" w:right="0" w:firstLine="560"/>
        <w:spacing w:before="450" w:after="450" w:line="312" w:lineRule="auto"/>
      </w:pPr>
      <w:r>
        <w:rPr>
          <w:rFonts w:ascii="宋体" w:hAnsi="宋体" w:eastAsia="宋体" w:cs="宋体"/>
          <w:color w:val="000"/>
          <w:sz w:val="28"/>
          <w:szCs w:val="28"/>
        </w:rPr>
        <w:t xml:space="preserve">　　着眼新时代新征程新伟业的现实针对性。与党的事业发展和党的建设实际紧密结合、同频共振，是我们党开展党内集中教育的鲜明特征。当代中国正在经历人类历史上最为宏大而独特的实践创新，要赢得优势、赢得主动、赢得未来，必须不断提高运用***新时代中国特色社会主义思想指导我们应对重大挑战、抵御重大风险、克服重大阻力、化解重大矛盾、解决重大问题的能力。“学思想、强党性、重实践、建新功”的总要求，紧紧围绕我国发展面临的新的战略机遇、新的战略任务、新的战略阶段、新的战略要求、新的战略环境，着眼贯彻落实党的二十大提出的重大战略部署，对于统一全党思想、解决党内存在的突出问题、始终保持党同人民群众血肉联系、推动党和国家事业发展，具有重要的指导意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“学思想、强党性、重实践、建新功”的总要求，既各有侧重又相辅相成，有着严密科学的内在逻辑。我们必须从整体出发准确理解把握总要求的科学内涵，确保方向正、思路清、推进实。</w:t>
      </w:r>
    </w:p>
    <w:p>
      <w:pPr>
        <w:ind w:left="0" w:right="0" w:firstLine="560"/>
        <w:spacing w:before="450" w:after="450" w:line="312" w:lineRule="auto"/>
      </w:pPr>
      <w:r>
        <w:rPr>
          <w:rFonts w:ascii="宋体" w:hAnsi="宋体" w:eastAsia="宋体" w:cs="宋体"/>
          <w:color w:val="000"/>
          <w:sz w:val="28"/>
          <w:szCs w:val="28"/>
        </w:rPr>
        <w:t xml:space="preserve">　　准确理解“学思想”这个基础。坚持思想建党、理论强党，持续用党的创新理论最新成果武装全党，是我们党始终充满蓬勃生机和旺盛活力的关键所在。习***指出，党的历次集中教育活动，都以思想教育打头，着力解决学习不深入、思想不统一、行动跟不上的问题。从党的群众路线教育实践活动、“三严三实”专题教育，到“两学一做”学习教育、“不忘初心、牢记使命”主题教育，再到党史学习教育，党的十八大以来，我们党坚持不懈用***新时代中国特色社会主义思想凝心铸魂、引领前行。学思想，就是要全面学习领会并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ind w:left="0" w:right="0" w:firstLine="560"/>
        <w:spacing w:before="450" w:after="450" w:line="312" w:lineRule="auto"/>
      </w:pPr>
      <w:r>
        <w:rPr>
          <w:rFonts w:ascii="宋体" w:hAnsi="宋体" w:eastAsia="宋体" w:cs="宋体"/>
          <w:color w:val="000"/>
          <w:sz w:val="28"/>
          <w:szCs w:val="28"/>
        </w:rPr>
        <w:t xml:space="preserve">　　准确理解“强党性”这个关键。党性是党员干部立身、立业、立言、立德的基石，必须在严格的党内生活锻炼中不断增强。***新时代中国特色社会主义思想不仅包含着党治国理政的重要思想，也贯穿着中国共产党人的政治品格、价值追求、精神境界、作风操守的要求。强党性，就是要深刻领会这一思想关于坚定理想信念、提升思想境界、加强党性锻炼等一系列要求，自觉用以改造主观世界，深刻领悟“两个确立”的决定性意义，增强“四个意识”、坚定“四个自信”、做到“两个维护”，贯彻军委***负责制，始终在思想上政治上行动上同以***同志为核心的党中央保持高度一致，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准确理解“重实践”这个指向。坚持一切从实际出发，理论联系实际，实事求是，在实践中检验真理和发展真理，是马克思主义最重要的理论品质。***新时代中国特色社会主义思想是在实践经验的基础上不断提炼、逐步升华而成，同时在指导实践、推动实践中展现了强大真理力量。重实践，就是要自觉践行***新时代中国特色社会主义思想，用以改造客观世界、推动事业发展，用以观察时代、把握时代、引领时代，深刻洞察时与势、危与机，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准确理解“建新功”这个目标。经过一代代中国共产党人的接续奋斗，中华民族迎来了从站起来、富起来到强起来的伟大飞跃。新时代新征程，党的中心任务是团结带领全国各族人民全面建成社会主义现代化强国、实现第二个百年奋斗目标，以中国式现代化全面推进中华民族伟大复兴。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学思贵在用，知信重在行。贯彻落实“学思想、强党性、重实践、建新功”的总要求，关键是要结合实际创造性开展工作。我们必须带着问题学习、联系实际思考，切实把主题教育抓紧抓实抓出成效，汇聚起干事创业的磅礴力量。</w:t>
      </w:r>
    </w:p>
    <w:p>
      <w:pPr>
        <w:ind w:left="0" w:right="0" w:firstLine="560"/>
        <w:spacing w:before="450" w:after="450" w:line="312" w:lineRule="auto"/>
      </w:pPr>
      <w:r>
        <w:rPr>
          <w:rFonts w:ascii="宋体" w:hAnsi="宋体" w:eastAsia="宋体" w:cs="宋体"/>
          <w:color w:val="000"/>
          <w:sz w:val="28"/>
          <w:szCs w:val="28"/>
        </w:rPr>
        <w:t xml:space="preserve">　　在真学真信中改造思想、锤炼党性。从思想上正本清源、固本培元，不断提高政治判断力、政治领悟力、政治执行力，始终把爱党、忧党、兴党、护党落实到工作各个环节，始终忠诚核心、拥戴核心、维护核心、捍卫核心。把加强理论学习和砥砺政治品格统一起来，坚持用***新时代中国特色社会主义思想检视思想言行、校准价值坐标，解决好世界观、人生观、价值观这个“总开关”问题。在思想上政治上行动上不断进行自我检视、自我剖析、自我反思，真刀真枪开展批评和自我批评，把自己摆进去，把工作摆进去，把职责摆进去，持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在知行合一中凝心聚力、主动作为。坚持调查研究察实情，扑下身子、沉到一线，真正把情况摸清、把问题找准、把对策提实，使调查研究的过程成为理论学习向实践运用转化的过程。贯彻从严从实要求，结合主题教育各项任务，抓好规定书目研读、专题研讨、理论轮训等硬性任务，压紧压实组学抓教责任，推动解决部队战建备等各方面矛盾问题。坚持主动担当有作为，把“学习强军思想、建功强军事业”教育实践活动纳入主题教育，有机融合、一体推进，紧密结合中心任务，组织党员干部积极开展群众性战法训法创新，把好的经验做法及时固化下来，推动常态长效。</w:t>
      </w:r>
    </w:p>
    <w:p>
      <w:pPr>
        <w:ind w:left="0" w:right="0" w:firstLine="560"/>
        <w:spacing w:before="450" w:after="450" w:line="312" w:lineRule="auto"/>
      </w:pPr>
      <w:r>
        <w:rPr>
          <w:rFonts w:ascii="宋体" w:hAnsi="宋体" w:eastAsia="宋体" w:cs="宋体"/>
          <w:color w:val="000"/>
          <w:sz w:val="28"/>
          <w:szCs w:val="28"/>
        </w:rPr>
        <w:t xml:space="preserve">　　在强军兴军中勇毅前行、再立新功。聚焦向战为战，紧紧围绕能打仗、打胜仗开展主题教育，推进高水平备战、高效益斗争、高质量发展实现新进步、达到新水平，推动国防和军队现代化由“量”的增值转向“质”的提升。振奋精神状态，坚持融入岗位践行、突出实效检验，紧贴使命任务深化主题教育，有效激发部队练兵备战热情，把奋进力量凝聚起来。强化问题导向，认真梳理强军兴军的战略性问题、深化改革的关键性问题、军事斗争准备的瓶颈性问题，以钉钉子精神做实做细做好各项工作，把国防和军队建设各项任务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学思想”是新时代新征程开创事业发展新局面的根本要求。要把握“学思想”要求，刻苦“修炼”，将学习***新时代中国特色社会主义思想作为首要的政治任务，发扬“挤”与“钻”的精神，如饥似渴学习，一刻不停提高。要全面性、系统性地学习掌握***新时代中国特色社会主义思想，切莫末学肤受，只见“树木”，不见“森林”。要学好、用好学习党的二十大报告和党章、《***著作选读》《***新时代中国特色社会主义思想专题摘编》《***关于交通运输论述摘编》（20XX年版）等这些“思想宝库”，读原著、学原文、悟原理，紧跟党的理论创新步伐，不断用新理论武装头脑。常学常新，常悟常进，知其所以然，知其所必然，坚定不移把学习贯彻***新时代中国特色社会主义思想引向深入、落到实处。</w:t>
      </w:r>
    </w:p>
    <w:p>
      <w:pPr>
        <w:ind w:left="0" w:right="0" w:firstLine="560"/>
        <w:spacing w:before="450" w:after="450" w:line="312" w:lineRule="auto"/>
      </w:pPr>
      <w:r>
        <w:rPr>
          <w:rFonts w:ascii="宋体" w:hAnsi="宋体" w:eastAsia="宋体" w:cs="宋体"/>
          <w:color w:val="000"/>
          <w:sz w:val="28"/>
          <w:szCs w:val="28"/>
        </w:rPr>
        <w:t xml:space="preserve">　　学到《***著作选读》中“开辟马克思主义中国化时代化新境界”时，深刻领悟了马克思主义是我们立党立国、兴党兴国的根本指导思想，是我们党坚定信仰信念、把握历史主动的根本所在，推进马克思主义中国化时代化是一个追求真理、揭示真理、笃行真理的过程。不断谱写马克思主义中国化时代化新篇章，是当代中国共产党人的庄严历史责任。首先就要把握好新时代中国特色社会主义思想的世界观和方法论，它蕴含着人民至上的政治立场，蕴含着从中国基本国情出发的重大原则方向，蕴含着自我革命的强烈政治担当；体现了价值取向和发展动力的辩证统一，体现了尊重实际和发扬历史主动的辩证统一，体现了守正固本和创新发展的辩证统一。要坚持好、运用好贯穿其中的立场观点方法，做到“六个必须坚持”（即必须坚持人民至上、必须坚持自信自立、必须坚持守正创新、必须坚持问题导向、必须坚持系统观念、必须坚持胸怀天下），系统、科学、全面、辩证、均衡地指导各领域工作，同时，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　　为政之道，修身为本。党性是党员干部立身、立业、立言、立德的基石。强党性，就是要自觉用***新时代中国特色社会主义思想改造主观世界，深刻领会这一思想关于坚定理想信念、提升思想境界、加强党性锻炼等一系列要求，始终保持共产党人的政治本色。加强党性锻炼、提高党性修养，要把对党忠诚、为党分忧、为党尽职、为民造福作为根本政治担当，自觉在思想上政治上行动上同以***同志为核心的党中央保持高度一致。努力筑牢信仰之基、补足精神之钙、把稳思想之舵，恪守勤政为民之责，扬真抓实干之帆，兴清正廉洁之风。发扬自我革命精神，查不足、找差距、明方向，接受政治体检，打扫政治灰尘，纠正行为偏差，以内无妄思保证外无妄动，不断增强党的自我净化、自我完善、自我革新、自我提高能力。《***著作选读》中“群众路线是党的生命线和根本工作路线”一文中讲道，“面对世情、国情、党情的深刻变化，精神懈怠危险、能力不足危险、脱离群众危险、消极腐败危险更加尖锐的摆在全党面前，党内脱离群众的现象大量存在，一些问题还相当严重，集中表现在形式主义、官僚主义、享乐主义、和奢靡之风这‘四风’上。”围绕“四风”问题，突出问题导向、实践导向，把学思想与促发展结合起来，与工作结合起来，聚焦理论学习要进一步克服程式化、浅表化；在推动高质量发展方面更要下大功夫；干部思想不够解放，不担当、不作为、不敢为、不善为问题仍然存在；优化营商环境还需进一步改善；全面从严治党要进一步推进等。主要表现在：学习理论知识方面蜻蜓点水，浅尝辄止，不求甚解，知行不一，不求实效，没能把所需知识充分用于指导工作实践，虽有抓工作，但在解决工作中存在的主要矛盾和难点堵点问题方法不多，成效不明显等方面问题较为突出，解决问题的措施方法不多、不新。</w:t>
      </w:r>
    </w:p>
    <w:p>
      <w:pPr>
        <w:ind w:left="0" w:right="0" w:firstLine="560"/>
        <w:spacing w:before="450" w:after="450" w:line="312" w:lineRule="auto"/>
      </w:pPr>
      <w:r>
        <w:rPr>
          <w:rFonts w:ascii="宋体" w:hAnsi="宋体" w:eastAsia="宋体" w:cs="宋体"/>
          <w:color w:val="000"/>
          <w:sz w:val="28"/>
          <w:szCs w:val="28"/>
        </w:rPr>
        <w:t xml:space="preserve">　　实践的观点是马克思主义的根本观点。理论是对实践的总结，离开理论的实践，是盲目的实践；离开实践的理论，是空洞的理论。党的二十大报告指出：“健全用党的创新理论武装全党、教育人民、指导实践工作体系。”在全党开展学习贯彻***新时代中国特色社会主义思想主题教育的落脚点就在于实践，在于运用，在于把这一思想变成改造主观世界和客观世界的强大思想武器。要将调查研究、检视问题、整改落实贯穿主题教育全过程，采取“四不两直”方式，主动到基层一线亲自查看，亲自体验，做到干中学、学中干，学以致用、用以促学、学用相长，面对调查研究过程中出现的新问题、新情况，要坚定斗争意志，增强斗争本领，勇于查堵点、破难题，知难而进、迎难而上，抓好调查研究成果转化，不断优化营商环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建新功是开展学习贯彻***新时代中国特色社会主义思想主题教育的实践目标。要深刻领会党的创新理论的丰富内涵与理论旨要，自觉弘扬伟大建党精神，牢记“三个务必”，深刻领悟“两个确立”的决定性意义，坚定历史自信，把握历史主动，脱“虚”向“实”，以学促干，防止学用脱节现象，必须把开展主题教育同推动工作结合起来。解决本领恐慌，全面提升综合素质，保持耐心定力，做好每一件小事，完成每一项任务，履行每一份职责，“积土成山，积水成渊”进而推动各项工作不断发展。</w:t>
      </w:r>
    </w:p>
    <w:p>
      <w:pPr>
        <w:ind w:left="0" w:right="0" w:firstLine="560"/>
        <w:spacing w:before="450" w:after="450" w:line="312" w:lineRule="auto"/>
      </w:pPr>
      <w:r>
        <w:rPr>
          <w:rFonts w:ascii="宋体" w:hAnsi="宋体" w:eastAsia="宋体" w:cs="宋体"/>
          <w:color w:val="000"/>
          <w:sz w:val="28"/>
          <w:szCs w:val="28"/>
        </w:rPr>
        <w:t xml:space="preserve">　　学之愈深，知之愈明，行之愈笃。要从实际出发，勇于担当，主动作为，大胆突破，在实践中检验闯的精神、创的智慧、勤的作风、实的标准，持续推动工作再上新台阶，答好主题教育“满分卷”。</w:t>
      </w:r>
    </w:p>
    <w:p>
      <w:pPr>
        <w:ind w:left="0" w:right="0" w:firstLine="560"/>
        <w:spacing w:before="450" w:after="450" w:line="312" w:lineRule="auto"/>
      </w:pPr>
      <w:r>
        <w:rPr>
          <w:rFonts w:ascii="黑体" w:hAnsi="黑体" w:eastAsia="黑体" w:cs="黑体"/>
          <w:color w:val="000000"/>
          <w:sz w:val="36"/>
          <w:szCs w:val="36"/>
          <w:b w:val="1"/>
          <w:bCs w:val="1"/>
        </w:rPr>
        <w:t xml:space="preserve">第4篇: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总书记明确提出“学思想、强党性、重实践、建新功”的总要求。这一总要求，是针对新时代新征程我们党面临的形势和挑战、围绕当前中心任务、聚焦党的建设面临的突出问题、结合本次主题教育的特点提出来的，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　　中国共产党从诞生之日起，就把马克思主义确立为自己的指导思想。我们党一贯重视思想建党、理论强党，在党的事业发展的每一个重大历史关头，党中央总是号召全党同志加强理论学习，用理论创新最新成果凝聚意志、引领前行。***新时代中国特色社会主义思想是当代中国马克思主义、21世纪马克思主义，坚持不懈用***新时代中国特色社会主义思想凝心铸魂，是新时代党的思想建设的根本任务。学思想，就是要全面学习领会并全面系统掌握这一思想的基本观点、科学体系，把握好这一思想的世界观、方法论，坚持好、运用好贯穿其中的立场观点方法。广大党员干部要坚持读原著、学原文、悟原理，多思多想、学深悟透，推动学习贯彻***新时代中国特色社会主义思想往深里走、往实里走、往心里走，不断增进对党的创新理论的政治认同、思想认同、理论认同、情感认同，真正把马克思主义看家本领学到手，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强党性，就是要自觉用***新时代中国特色社会主义思想改造主观世界，深刻领会这一思想关于坚定理想信念、提升思想境界、加强党性锻炼等一系列要求，始终保持共产党人的政治本色。理想信念是共产党人的精神支柱和政治灵魂，是共产党人精神上的“钙”。我们要把学懂弄通做实***新时代中国特色社会主义思想作为首要政治任务，在深化学习中坚定理想信念、提升思想境界。对党忠诚是共产党人首要的政治品质，加强党性锻炼、提高党性修养，要把对党忠诚、为党分忧、为党尽职、为民造福作为根本政治担当，自觉在思想上政治上行动上同以***同志为核心的党中央保持高度一致。清正廉洁是共产党人的政治本色，广大党员干部要发扬自我革命精神，查不足、找差距、明方向，接受政治体检，打扫政治灰尘，纠正行为偏差，不断增强党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全面建成小康社会要靠实干，基本实现现代化要靠实干，实现中华民族伟大复兴要靠实干。学思用贯通、知信行统一，不能停留在口头上，而要体现到推进改革发展稳定和党的建设各项工作的实际行动中，转化为开拓创新的精神状态和真抓实干的自觉行动。重实践，就是要自觉践行***新时代中国特色社会主义思想，用以改造客观世界、推动事业发展，用以观察时代、把握时代、引领时代，在积极识变应变求变中推动中国式现代化取得新进展新突破。重实践，就是要聚焦群众反映强烈的突出问题、制约本地区本部门本单位事业发展的重点难点问题，经济社会发展和党的建设中存在的各种矛盾问题，深入调研、摸清情况、分析症结、逐项落实，防范化解重大风险，在新实践中展现新作为，书写新时代的历史华章。</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党的二十大报告指出，从现在起，中国共产党的中心任务就是团结带领全国各族人民全面建成社会主义现代化强国、实现第二个百年奋斗目标，以中国式现代化全面推进中华民族伟大复兴。奔赴充满光荣和梦想的远征，需要从***新时代中国特色社会主义思想中汲取奋发进取的智慧和力量，要熟练掌握其中蕴含的领导方法、思想方法、工作方法，不断提高履职尽责能力和水平。广大党员干部要以时不我待、只争朝夕的紧迫感迅速投身到主题教育学习实践中，用党的创新理论统一思想、统一意志、统一行动，凝聚攻坚克难的磅礴力量。以“越是艰险越向前”的英雄气概，以“敢教日月换新天”的昂扬斗志，积极主动作为，直面风险挑战，坚定勇毅前行，为党和人民履好职、尽好责，在推动高质量发展主战场上发挥才干、接续奋斗、再建新功。</w:t>
      </w:r>
    </w:p>
    <w:p>
      <w:pPr>
        <w:ind w:left="0" w:right="0" w:firstLine="560"/>
        <w:spacing w:before="450" w:after="450" w:line="312" w:lineRule="auto"/>
      </w:pPr>
      <w:r>
        <w:rPr>
          <w:rFonts w:ascii="宋体" w:hAnsi="宋体" w:eastAsia="宋体" w:cs="宋体"/>
          <w:color w:val="000"/>
          <w:sz w:val="28"/>
          <w:szCs w:val="28"/>
        </w:rPr>
        <w:t xml:space="preserve">　　推进中国式现代化，是一项前无古人的开创性事业。奋楫扬帆启新程，需要坚定理想信念，凝心聚力谋新篇，需要牢记使命担当。广大党员干部要以强烈的政治责任感和历史使命感，抓住此次开展主题教育工作的良机，锐意进取、只争朝夕、奋发有为，在保持党同人民群众血肉联系中，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第5篇: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　　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　　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个人存在的问题分析：</w:t>
      </w:r>
    </w:p>
    <w:p>
      <w:pPr>
        <w:ind w:left="0" w:right="0" w:firstLine="560"/>
        <w:spacing w:before="450" w:after="450" w:line="312" w:lineRule="auto"/>
      </w:pPr>
      <w:r>
        <w:rPr>
          <w:rFonts w:ascii="宋体" w:hAnsi="宋体" w:eastAsia="宋体" w:cs="宋体"/>
          <w:color w:val="000"/>
          <w:sz w:val="28"/>
          <w:szCs w:val="28"/>
        </w:rPr>
        <w:t xml:space="preserve">　　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　　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