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担当作为方面个人自查报告4篇</w:t>
      </w:r>
      <w:bookmarkEnd w:id="1"/>
    </w:p>
    <w:p>
      <w:pPr>
        <w:jc w:val="center"/>
        <w:spacing w:before="0" w:after="450"/>
      </w:pPr>
      <w:r>
        <w:rPr>
          <w:rFonts w:ascii="Arial" w:hAnsi="Arial" w:eastAsia="Arial" w:cs="Arial"/>
          <w:color w:val="999999"/>
          <w:sz w:val="20"/>
          <w:szCs w:val="20"/>
        </w:rPr>
        <w:t xml:space="preserve">来源：网络  作者：翠竹清韵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担当作为方面个人自查报告【四篇】，仅供参考，欢迎大家阅读。【篇1】担当作为方面个人自查报告　　1、遵守规矩，工作不够大胆，...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自查报告是一个单位或部门在一定的时间段内对执行某项工作中存在的问题的一种自我检查方式的报告文体。以下是小编为大家收集的担当作为方面个人自查报告【四篇】，仅供参考，欢迎大家阅读。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【篇1】担当作为方面个人自查报告</w:t>
      </w:r>
    </w:p>
    <w:p>
      <w:pPr>
        <w:ind w:left="0" w:right="0" w:firstLine="560"/>
        <w:spacing w:before="450" w:after="450" w:line="312" w:lineRule="auto"/>
      </w:pPr>
      <w:r>
        <w:rPr>
          <w:rFonts w:ascii="宋体" w:hAnsi="宋体" w:eastAsia="宋体" w:cs="宋体"/>
          <w:color w:val="000"/>
          <w:sz w:val="28"/>
          <w:szCs w:val="28"/>
        </w:rPr>
        <w:t xml:space="preserve">　　1、遵守规矩，工作不够大胆，敢于担当的能力和素质有待提高。一名医护工作者，如果没有科学决策的能力，没有抓落实的能力，如何能从容应对各种任务和挑战，牢牢掌握工作主动权?如何善于把握大局大势，驾驭复杂局面，解决突出问题?围绕这些问题，我扪心自问觉得敢于担当的能力和素质有待提还有待于提高。作为临床一线科室，其责任不仅关乎医院的发展，更关乎的是病人的生命安全。有时候缺少对现实情况的了解，缺乏对复杂局面的判断，看不清趋势，做不出决断。有时面对医院重点工作任务，怕有风险，不敢创新突破，不敢大胆去试、大胆去闯，缺乏攻坚克难的志气、敢闯敢试的锐气、大胆负责的勇气，没有先例的事不敢干，不敢越“雷池”半步，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2、有时存在精神懈怠、不思进取，不想担当作为的思想。在工作中，有时有等靠思想。对上级和医院重大决策部署缺乏深入研究思考,思想懒惰，看不到新常态带来的新机遇新挑战。有时对一些医院已经明确要求推进的重点工作，等文件、等指示;有了文件、指示，还要等上级调度，等兄弟科室先行、出经验，缺乏先创先干和主动担当的意识。有时看到别人享受玩乐，而自己却在拼命苦干，心理不平衡，出现精神懈怠和享受思想。怕决策失误，不敢大胆拍板。对一些正常办理的事项，怕出问题、不敢办，凡事层层请示汇报，让领导签字，一直要到主要负责同志那里才能定。</w:t>
      </w:r>
    </w:p>
    <w:p>
      <w:pPr>
        <w:ind w:left="0" w:right="0" w:firstLine="560"/>
        <w:spacing w:before="450" w:after="450" w:line="312" w:lineRule="auto"/>
      </w:pPr>
      <w:r>
        <w:rPr>
          <w:rFonts w:ascii="宋体" w:hAnsi="宋体" w:eastAsia="宋体" w:cs="宋体"/>
          <w:color w:val="000"/>
          <w:sz w:val="28"/>
          <w:szCs w:val="28"/>
        </w:rPr>
        <w:t xml:space="preserve">　　3、有时存在办法不多，不会担当作为的情况。对新情况新问题研究不够，知识储备不足。对新常态下如何更好地开展工作，主动研究不够，措施办法不多，凡事等着上级出政策、领导出主意。有时把工作推进慢、任务不落实，归咎于领导不重视、职工不积极等外部因素，不能从自身找原因;对科室管理工作相关的新知识、新业务学习缺乏积极性，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　　1、努力提高敢于担当的能力和素质。在日后的工作中，凡事要从大局观考虑问题，理清现实，科学决策，勇于决断，敢于担当。树立攻坚克难、敢闯敢试、不怕风险、大胆负责的勇气。</w:t>
      </w:r>
    </w:p>
    <w:p>
      <w:pPr>
        <w:ind w:left="0" w:right="0" w:firstLine="560"/>
        <w:spacing w:before="450" w:after="450" w:line="312" w:lineRule="auto"/>
      </w:pPr>
      <w:r>
        <w:rPr>
          <w:rFonts w:ascii="宋体" w:hAnsi="宋体" w:eastAsia="宋体" w:cs="宋体"/>
          <w:color w:val="000"/>
          <w:sz w:val="28"/>
          <w:szCs w:val="28"/>
        </w:rPr>
        <w:t xml:space="preserve">　　2、工作中勤思考、多学习，杜绝等、靠、要和懒散思想;干工作不推诿、扯皮，不避重就轻，要积极主动，先创先干，主动担当;要有干事创业，吃苦在前，享乐在后的精神，把工作当成一项事业来做。</w:t>
      </w:r>
    </w:p>
    <w:p>
      <w:pPr>
        <w:ind w:left="0" w:right="0" w:firstLine="560"/>
        <w:spacing w:before="450" w:after="450" w:line="312" w:lineRule="auto"/>
      </w:pPr>
      <w:r>
        <w:rPr>
          <w:rFonts w:ascii="宋体" w:hAnsi="宋体" w:eastAsia="宋体" w:cs="宋体"/>
          <w:color w:val="000"/>
          <w:sz w:val="28"/>
          <w:szCs w:val="28"/>
        </w:rPr>
        <w:t xml:space="preserve">　　3、工作中，要有责任心，亲力亲为，勇于担责，不消极懈怠，不得过且过。4、加强业务和管理知识学习，增加知识储备，提高自身素质;多想多思，主动研究工作方法和措施;凡事不能光依靠上级领导，要自己主动想办法，杜绝依赖思想。</w:t>
      </w:r>
    </w:p>
    <w:p>
      <w:pPr>
        <w:ind w:left="0" w:right="0" w:firstLine="560"/>
        <w:spacing w:before="450" w:after="450" w:line="312" w:lineRule="auto"/>
      </w:pPr>
      <w:r>
        <w:rPr>
          <w:rFonts w:ascii="黑体" w:hAnsi="黑体" w:eastAsia="黑体" w:cs="黑体"/>
          <w:color w:val="000000"/>
          <w:sz w:val="36"/>
          <w:szCs w:val="36"/>
          <w:b w:val="1"/>
          <w:bCs w:val="1"/>
        </w:rPr>
        <w:t xml:space="preserve">【篇2】担当作为方面个人自查报告</w:t>
      </w:r>
    </w:p>
    <w:p>
      <w:pPr>
        <w:ind w:left="0" w:right="0" w:firstLine="560"/>
        <w:spacing w:before="450" w:after="450" w:line="312" w:lineRule="auto"/>
      </w:pPr>
      <w:r>
        <w:rPr>
          <w:rFonts w:ascii="宋体" w:hAnsi="宋体" w:eastAsia="宋体" w:cs="宋体"/>
          <w:color w:val="000"/>
          <w:sz w:val="28"/>
          <w:szCs w:val="28"/>
        </w:rPr>
        <w:t xml:space="preserve">　　为贯彻落实我区《关于做好干事创业精气神不够患得患失不担当不作为问题专项整治当前重点工作的通知》精神，区委党校深入开展干事创业精气神不够、患得患失、不担当不作为等问题专项整治工作进行自查自改，现将具体工作报告如下: </w:t>
      </w:r>
    </w:p>
    <w:p>
      <w:pPr>
        <w:ind w:left="0" w:right="0" w:firstLine="560"/>
        <w:spacing w:before="450" w:after="450" w:line="312" w:lineRule="auto"/>
      </w:pPr>
      <w:r>
        <w:rPr>
          <w:rFonts w:ascii="宋体" w:hAnsi="宋体" w:eastAsia="宋体" w:cs="宋体"/>
          <w:color w:val="000"/>
          <w:sz w:val="28"/>
          <w:szCs w:val="28"/>
        </w:rPr>
        <w:t xml:space="preserve">　　召开专题会议传达学习关于开展专项整治工作的通知要求，对开展专项整治进行具体安排部署，明确整治时间及范围、整治重点内容、方法措施和具体工作要求。同时，结合即将召开的专题民主生活会，广泛征求意见建议，列出问题清单，研究制定整改措施。 </w:t>
      </w:r>
    </w:p>
    <w:p>
      <w:pPr>
        <w:ind w:left="0" w:right="0" w:firstLine="560"/>
        <w:spacing w:before="450" w:after="450" w:line="312" w:lineRule="auto"/>
      </w:pPr>
      <w:r>
        <w:rPr>
          <w:rFonts w:ascii="宋体" w:hAnsi="宋体" w:eastAsia="宋体" w:cs="宋体"/>
          <w:color w:val="000"/>
          <w:sz w:val="28"/>
          <w:szCs w:val="28"/>
        </w:rPr>
        <w:t xml:space="preserve">　　1、党校目前存在问题是对工作消极应付方面，具体表现为：责任心不强,工作标准不高,满足于一般化,只求过得去、不求过得硬。 </w:t>
      </w:r>
    </w:p>
    <w:p>
      <w:pPr>
        <w:ind w:left="0" w:right="0" w:firstLine="560"/>
        <w:spacing w:before="450" w:after="450" w:line="312" w:lineRule="auto"/>
      </w:pPr>
      <w:r>
        <w:rPr>
          <w:rFonts w:ascii="宋体" w:hAnsi="宋体" w:eastAsia="宋体" w:cs="宋体"/>
          <w:color w:val="000"/>
          <w:sz w:val="28"/>
          <w:szCs w:val="28"/>
        </w:rPr>
        <w:t xml:space="preserve">　　2、剖析原因：党校职工年龄偏大，进取精神不强，自我要求标准较低。</w:t>
      </w:r>
    </w:p>
    <w:p>
      <w:pPr>
        <w:ind w:left="0" w:right="0" w:firstLine="560"/>
        <w:spacing w:before="450" w:after="450" w:line="312" w:lineRule="auto"/>
      </w:pPr>
      <w:r>
        <w:rPr>
          <w:rFonts w:ascii="宋体" w:hAnsi="宋体" w:eastAsia="宋体" w:cs="宋体"/>
          <w:color w:val="000"/>
          <w:sz w:val="28"/>
          <w:szCs w:val="28"/>
        </w:rPr>
        <w:t xml:space="preserve">　　3、推进措施。①强化创新理论武装，要集中安排一周时间，实施“***新时代中国特色社会主义思想教育培训计划”，引导党员干部读原著、学原文、悟原理，进一步提高思想认识和理论水平;</w:t>
      </w:r>
    </w:p>
    <w:p>
      <w:pPr>
        <w:ind w:left="0" w:right="0" w:firstLine="560"/>
        <w:spacing w:before="450" w:after="450" w:line="312" w:lineRule="auto"/>
      </w:pPr>
      <w:r>
        <w:rPr>
          <w:rFonts w:ascii="宋体" w:hAnsi="宋体" w:eastAsia="宋体" w:cs="宋体"/>
          <w:color w:val="000"/>
          <w:sz w:val="28"/>
          <w:szCs w:val="28"/>
        </w:rPr>
        <w:t xml:space="preserve">　　②在11月30日前，举办能力素质提升培训班，提升干部专业能力;</w:t>
      </w:r>
    </w:p>
    <w:p>
      <w:pPr>
        <w:ind w:left="0" w:right="0" w:firstLine="560"/>
        <w:spacing w:before="450" w:after="450" w:line="312" w:lineRule="auto"/>
      </w:pPr>
      <w:r>
        <w:rPr>
          <w:rFonts w:ascii="宋体" w:hAnsi="宋体" w:eastAsia="宋体" w:cs="宋体"/>
          <w:color w:val="000"/>
          <w:sz w:val="28"/>
          <w:szCs w:val="28"/>
        </w:rPr>
        <w:t xml:space="preserve">　　③强化理想信念教育,围绕强化理想信念教育开展一次主题党日活动,到廉政教育基地接受一次警示教育,正面引导、反面警示党员干部牢记初心使命。 </w:t>
      </w:r>
    </w:p>
    <w:p>
      <w:pPr>
        <w:ind w:left="0" w:right="0" w:firstLine="560"/>
        <w:spacing w:before="450" w:after="450" w:line="312" w:lineRule="auto"/>
      </w:pPr>
      <w:r>
        <w:rPr>
          <w:rFonts w:ascii="宋体" w:hAnsi="宋体" w:eastAsia="宋体" w:cs="宋体"/>
          <w:color w:val="000"/>
          <w:sz w:val="28"/>
          <w:szCs w:val="28"/>
        </w:rPr>
        <w:t xml:space="preserve">　　4、进展成效。11月30日前，完成整改，实现：①严格工作要求，提高工作标准。自我加压，提升培训宣讲工作成效，精神振作，敬业乐业。②精神面貌大有改观，工作状态焕然一新，干部理论水平和专业能力得到提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教育，提高思想认识。教育引导全体党员干部职工及时发现问题、正视问题、纠正问题，自觉按照“四讲四有”要求，牢固树立在位有为、必须作为思想，立足本职、真抓实干，扎实做好各项工作。 </w:t>
      </w:r>
    </w:p>
    <w:p>
      <w:pPr>
        <w:ind w:left="0" w:right="0" w:firstLine="560"/>
        <w:spacing w:before="450" w:after="450" w:line="312" w:lineRule="auto"/>
      </w:pPr>
      <w:r>
        <w:rPr>
          <w:rFonts w:ascii="宋体" w:hAnsi="宋体" w:eastAsia="宋体" w:cs="宋体"/>
          <w:color w:val="000"/>
          <w:sz w:val="28"/>
          <w:szCs w:val="28"/>
        </w:rPr>
        <w:t xml:space="preserve">　　2、落实“五步推进”机制。坚持“自查+排查+会诊\",进一步深入查找问题,有的放矢整治。对照承担的专项整治任务,进一步梳理存在问题,会诊剖析原因,切实把问题找准、把根源挖深、把措施定实,为有针对性地开展专项整治工作奠定基础。 </w:t>
      </w:r>
    </w:p>
    <w:p>
      <w:pPr>
        <w:ind w:left="0" w:right="0" w:firstLine="560"/>
        <w:spacing w:before="450" w:after="450" w:line="312" w:lineRule="auto"/>
      </w:pPr>
      <w:r>
        <w:rPr>
          <w:rFonts w:ascii="黑体" w:hAnsi="黑体" w:eastAsia="黑体" w:cs="黑体"/>
          <w:color w:val="000000"/>
          <w:sz w:val="36"/>
          <w:szCs w:val="36"/>
          <w:b w:val="1"/>
          <w:bCs w:val="1"/>
        </w:rPr>
        <w:t xml:space="preserve">【篇3】担当作为方面个人自查报告</w:t>
      </w:r>
    </w:p>
    <w:p>
      <w:pPr>
        <w:ind w:left="0" w:right="0" w:firstLine="560"/>
        <w:spacing w:before="450" w:after="450" w:line="312" w:lineRule="auto"/>
      </w:pPr>
      <w:r>
        <w:rPr>
          <w:rFonts w:ascii="宋体" w:hAnsi="宋体" w:eastAsia="宋体" w:cs="宋体"/>
          <w:color w:val="000"/>
          <w:sz w:val="28"/>
          <w:szCs w:val="28"/>
        </w:rPr>
        <w:t xml:space="preserve">　　认真贯彻落实***总书记在“不忘初心、牢记使命”主题教育工作会议上的重要讲话精神，按照上级有关于深入开展“不忘初心、牢记使命”主题教育的部署和要求，紧紧围绕守初心、担使命、找差距、抓落实的总要求，坚持全面对照、深查细纠，我学校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2、工作推动力度不够</w:t>
      </w:r>
    </w:p>
    <w:p>
      <w:pPr>
        <w:ind w:left="0" w:right="0" w:firstLine="560"/>
        <w:spacing w:before="450" w:after="450" w:line="312" w:lineRule="auto"/>
      </w:pPr>
      <w:r>
        <w:rPr>
          <w:rFonts w:ascii="宋体" w:hAnsi="宋体" w:eastAsia="宋体" w:cs="宋体"/>
          <w:color w:val="000"/>
          <w:sz w:val="28"/>
          <w:szCs w:val="28"/>
        </w:rPr>
        <w:t xml:space="preserve">　　3、服务意识不强</w:t>
      </w:r>
    </w:p>
    <w:p>
      <w:pPr>
        <w:ind w:left="0" w:right="0" w:firstLine="560"/>
        <w:spacing w:before="450" w:after="450" w:line="312" w:lineRule="auto"/>
      </w:pPr>
      <w:r>
        <w:rPr>
          <w:rFonts w:ascii="宋体" w:hAnsi="宋体" w:eastAsia="宋体" w:cs="宋体"/>
          <w:color w:val="000"/>
          <w:sz w:val="28"/>
          <w:szCs w:val="28"/>
        </w:rPr>
        <w:t xml:space="preserve">　　4、勇于担当精神不够</w:t>
      </w:r>
    </w:p>
    <w:p>
      <w:pPr>
        <w:ind w:left="0" w:right="0" w:firstLine="560"/>
        <w:spacing w:before="450" w:after="450" w:line="312" w:lineRule="auto"/>
      </w:pPr>
      <w:r>
        <w:rPr>
          <w:rFonts w:ascii="宋体" w:hAnsi="宋体" w:eastAsia="宋体" w:cs="宋体"/>
          <w:color w:val="000"/>
          <w:sz w:val="28"/>
          <w:szCs w:val="28"/>
        </w:rPr>
        <w:t xml:space="preserve">　　5、积极进取精神不够</w:t>
      </w:r>
    </w:p>
    <w:p>
      <w:pPr>
        <w:ind w:left="0" w:right="0" w:firstLine="560"/>
        <w:spacing w:before="450" w:after="450" w:line="312" w:lineRule="auto"/>
      </w:pPr>
      <w:r>
        <w:rPr>
          <w:rFonts w:ascii="宋体" w:hAnsi="宋体" w:eastAsia="宋体" w:cs="宋体"/>
          <w:color w:val="000"/>
          <w:sz w:val="28"/>
          <w:szCs w:val="28"/>
        </w:rPr>
        <w:t xml:space="preserve">　　1、由于我们全体党员及教职工均在一线上课，很难自觉主动抽时间学习，利用工作空闲和业余时间学习也比较少。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　　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　　3、教师存在懒散现象，不愿多干、挑拣工作，应付工作。</w:t>
      </w:r>
    </w:p>
    <w:p>
      <w:pPr>
        <w:ind w:left="0" w:right="0" w:firstLine="560"/>
        <w:spacing w:before="450" w:after="450" w:line="312" w:lineRule="auto"/>
      </w:pPr>
      <w:r>
        <w:rPr>
          <w:rFonts w:ascii="宋体" w:hAnsi="宋体" w:eastAsia="宋体" w:cs="宋体"/>
          <w:color w:val="000"/>
          <w:sz w:val="28"/>
          <w:szCs w:val="28"/>
        </w:rPr>
        <w:t xml:space="preserve">　　4、有难度的事有时缓办，有压力的事有拖办现象，勇于担当精神不够。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　　5、党员干部思维有些僵化，存在惯性思维，习惯于老经验、老做法，积极进取精神不够。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　　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　　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　　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　　4、自觉接受党组织和群众的监督，做到不排斥任何工作，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　　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　　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【篇4】担当作为方面个人自查报告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2025-05-02T08:58:21+08:00</dcterms:created>
  <dcterms:modified xsi:type="dcterms:W3CDTF">2025-05-02T08:58:21+08:00</dcterms:modified>
</cp:coreProperties>
</file>

<file path=docProps/custom.xml><?xml version="1.0" encoding="utf-8"?>
<Properties xmlns="http://schemas.openxmlformats.org/officeDocument/2006/custom-properties" xmlns:vt="http://schemas.openxmlformats.org/officeDocument/2006/docPropsVTypes"/>
</file>