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肃清流毒回头看自查报告4篇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肃清流毒回头看自查报告四篇，仅供参考，希望能够帮助到大家。【篇1】肃清流毒回头看自查报告　　按照《中共XXXX经济开发区工作委员...</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自查报告是一个单位或部门在一定的时间段内对执行某项工作中存在的问题的一种自我检查方式的报告文体。以下是小编整理的肃清流毒回头看自查报告四篇，仅供参考，希望能够帮助到大家。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【篇1】肃清流毒回头看自查报告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2025〕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【篇2】肃清流毒回头看自查报告</w:t>
      </w:r>
    </w:p>
    <w:p>
      <w:pPr>
        <w:ind w:left="0" w:right="0" w:firstLine="560"/>
        <w:spacing w:before="450" w:after="450" w:line="312" w:lineRule="auto"/>
      </w:pPr>
      <w:r>
        <w:rPr>
          <w:rFonts w:ascii="宋体" w:hAnsi="宋体" w:eastAsia="宋体" w:cs="宋体"/>
          <w:color w:val="000"/>
          <w:sz w:val="28"/>
          <w:szCs w:val="28"/>
        </w:rPr>
        <w:t xml:space="preserve">　　最近，人事劳动和社会保障局领导班子根据上级通知精神，组织开展了以x、x、x为鉴开展警示教育的活动，并对警示活动各部分都做了详尽的部署和安排。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　　通过学习，感触颇深体会如下：x、x、x等严重违纪违法案件的查纠，表明了党中央反腐败的勇气与决心，对提升民气和增强凝聚力有极大好处，对中国的法治建设更是一大助力。深入剖析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　　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【篇3】肃清流毒回头看自查报告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【篇4】肃清流毒回头看自查报告</w:t>
      </w:r>
    </w:p>
    <w:p>
      <w:pPr>
        <w:ind w:left="0" w:right="0" w:firstLine="560"/>
        <w:spacing w:before="450" w:after="450" w:line="312" w:lineRule="auto"/>
      </w:pPr>
      <w:r>
        <w:rPr>
          <w:rFonts w:ascii="宋体" w:hAnsi="宋体" w:eastAsia="宋体" w:cs="宋体"/>
          <w:color w:val="000"/>
          <w:sz w:val="28"/>
          <w:szCs w:val="28"/>
        </w:rPr>
        <w:t xml:space="preserve">　　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　　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　　(一)在“不讲政治不守规矩”方面。虽然平时中心党支部组织的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　　(二)在“违反中央八项规定的精神”方面。在平时工作中，勤俭节约意识不强，有时因为疏忽或者校对不仔细存在重复打印浪费纸张现象，长时间不在电脑旁边没有随手关闭电源。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　　(四)在“违反廉洁纪律”方面。在平时工作中，有时候存在领导打招呼或者熟人办事，一路“开绿灯”，没有严格按照相关工作流程和规定办理相关事项。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　　(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　　(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　　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　　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　　2.增强宗旨意识，树牢群众观念。主动转变思想观念，牢固树立并践行党的根本宗旨，坚定理想信念、加强党性修养，切实解决好群众立场、群众感情问题，解决好世界观、人生观、价值观这个“总开关”问题。始终牢记全心全意为人民服务的根本宗旨，不断增强坚持党的群众路线的自觉性和坚定性。从思想和感情深处真正把人民群众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　　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　　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2025-08-05T16:21:41+08:00</dcterms:created>
  <dcterms:modified xsi:type="dcterms:W3CDTF">2025-08-05T16:21:41+08:00</dcterms:modified>
</cp:coreProperties>
</file>

<file path=docProps/custom.xml><?xml version="1.0" encoding="utf-8"?>
<Properties xmlns="http://schemas.openxmlformats.org/officeDocument/2006/custom-properties" xmlns:vt="http://schemas.openxmlformats.org/officeDocument/2006/docPropsVTypes"/>
</file>