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基层风气监督员自查报告范文汇总5篇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监督，汉语词语，拼音为jiāndū，基本意思是即对现场或某一特定环节，过程进行监视，督促和管理，使其结果能达到预定的目标。以下是为大家整理的基层风气监督员自查报告范文汇总五篇,欢迎品鉴!第一篇: 基层风气监督员自查报告1.按时参加军营入伍培...</w:t>
      </w:r>
    </w:p>
    <w:p>
      <w:pPr>
        <w:ind w:left="0" w:right="0" w:firstLine="560"/>
        <w:spacing w:before="450" w:after="450" w:line="312" w:lineRule="auto"/>
      </w:pPr>
      <w:r>
        <w:rPr>
          <w:rFonts w:ascii="宋体" w:hAnsi="宋体" w:eastAsia="宋体" w:cs="宋体"/>
          <w:color w:val="000"/>
          <w:sz w:val="28"/>
          <w:szCs w:val="28"/>
        </w:rPr>
        <w:t xml:space="preserve">监督，汉语词语，拼音为jiāndū，基本意思是即对现场或某一特定环节，过程进行监视，督促和管理，使其结果能达到预定的目标。以下是为大家整理的基层风气监督员自查报告范文汇总五篇,欢迎品鉴!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基层风气监督员自查报告</w:t>
      </w:r>
    </w:p>
    <w:p>
      <w:pPr>
        <w:ind w:left="0" w:right="0" w:firstLine="560"/>
        <w:spacing w:before="450" w:after="450" w:line="312" w:lineRule="auto"/>
      </w:pPr>
      <w:r>
        <w:rPr>
          <w:rFonts w:ascii="宋体" w:hAnsi="宋体" w:eastAsia="宋体" w:cs="宋体"/>
          <w:color w:val="000"/>
          <w:sz w:val="28"/>
          <w:szCs w:val="28"/>
        </w:rPr>
        <w:t xml:space="preserve">1.按时参加军营入伍培训：今年共有15名军士官按时参加了入伍培训，在培训中个个坚持，承受了极大的苦难，参加完毕获得赞赏。</w:t>
      </w:r>
    </w:p>
    <w:p>
      <w:pPr>
        <w:ind w:left="0" w:right="0" w:firstLine="560"/>
        <w:spacing w:before="450" w:after="450" w:line="312" w:lineRule="auto"/>
      </w:pPr>
      <w:r>
        <w:rPr>
          <w:rFonts w:ascii="宋体" w:hAnsi="宋体" w:eastAsia="宋体" w:cs="宋体"/>
          <w:color w:val="000"/>
          <w:sz w:val="28"/>
          <w:szCs w:val="28"/>
        </w:rPr>
        <w:t xml:space="preserve">2.参加部队文艺活动：今年，15名军士官先后参加过许多部队文艺活动，如散步吟诗演唱等，受到了上级领导的一致赞赏。</w:t>
      </w:r>
    </w:p>
    <w:p>
      <w:pPr>
        <w:ind w:left="0" w:right="0" w:firstLine="560"/>
        <w:spacing w:before="450" w:after="450" w:line="312" w:lineRule="auto"/>
      </w:pPr>
      <w:r>
        <w:rPr>
          <w:rFonts w:ascii="宋体" w:hAnsi="宋体" w:eastAsia="宋体" w:cs="宋体"/>
          <w:color w:val="000"/>
          <w:sz w:val="28"/>
          <w:szCs w:val="28"/>
        </w:rPr>
        <w:t xml:space="preserve">3.仔细遵守国家军事法律:今年军士官们时刻牢记“服从指挥，守纪律”的军事法律，缜密履行职责，无一例违纪违法现象发生。</w:t>
      </w:r>
    </w:p>
    <w:p>
      <w:pPr>
        <w:ind w:left="0" w:right="0" w:firstLine="560"/>
        <w:spacing w:before="450" w:after="450" w:line="312" w:lineRule="auto"/>
      </w:pPr>
      <w:r>
        <w:rPr>
          <w:rFonts w:ascii="宋体" w:hAnsi="宋体" w:eastAsia="宋体" w:cs="宋体"/>
          <w:color w:val="000"/>
          <w:sz w:val="28"/>
          <w:szCs w:val="28"/>
        </w:rPr>
        <w:t xml:space="preserve">4.参加政治军事考试强化培训：今年，军士官们坚持参加政治军事考试和强化培训，通过学习巩固知识，巩固业务技能提高士官的职业能力。</w:t>
      </w:r>
    </w:p>
    <w:p>
      <w:pPr>
        <w:ind w:left="0" w:right="0" w:firstLine="560"/>
        <w:spacing w:before="450" w:after="450" w:line="312" w:lineRule="auto"/>
      </w:pPr>
      <w:r>
        <w:rPr>
          <w:rFonts w:ascii="宋体" w:hAnsi="宋体" w:eastAsia="宋体" w:cs="宋体"/>
          <w:color w:val="000"/>
          <w:sz w:val="28"/>
          <w:szCs w:val="28"/>
        </w:rPr>
        <w:t xml:space="preserve">1.坚持服从指挥完成任务：今年，军士官们坚持服从指挥，主动承担各项任务，在应急抢险、山林等多种情况下能够及时发现危险，及时采取必要措施，取得良好成绩。</w:t>
      </w:r>
    </w:p>
    <w:p>
      <w:pPr>
        <w:ind w:left="0" w:right="0" w:firstLine="560"/>
        <w:spacing w:before="450" w:after="450" w:line="312" w:lineRule="auto"/>
      </w:pPr>
      <w:r>
        <w:rPr>
          <w:rFonts w:ascii="宋体" w:hAnsi="宋体" w:eastAsia="宋体" w:cs="宋体"/>
          <w:color w:val="000"/>
          <w:sz w:val="28"/>
          <w:szCs w:val="28"/>
        </w:rPr>
        <w:t xml:space="preserve">2.书面训练积极提高士官机动性：今年，军士官们书面宣传提高士官机动性，严格按照风纪要求，组织各类自编自演的军事表演，提高机动性不断提高士官的实战能力。</w:t>
      </w:r>
    </w:p>
    <w:p>
      <w:pPr>
        <w:ind w:left="0" w:right="0" w:firstLine="560"/>
        <w:spacing w:before="450" w:after="450" w:line="312" w:lineRule="auto"/>
      </w:pPr>
      <w:r>
        <w:rPr>
          <w:rFonts w:ascii="宋体" w:hAnsi="宋体" w:eastAsia="宋体" w:cs="宋体"/>
          <w:color w:val="000"/>
          <w:sz w:val="28"/>
          <w:szCs w:val="28"/>
        </w:rPr>
        <w:t xml:space="preserve">3.严格的军礼和军营秩序：</w:t>
      </w:r>
    </w:p>
    <w:p>
      <w:pPr>
        <w:ind w:left="0" w:right="0" w:firstLine="560"/>
        <w:spacing w:before="450" w:after="450" w:line="312" w:lineRule="auto"/>
      </w:pPr>
      <w:r>
        <w:rPr>
          <w:rFonts w:ascii="宋体" w:hAnsi="宋体" w:eastAsia="宋体" w:cs="宋体"/>
          <w:color w:val="000"/>
          <w:sz w:val="28"/>
          <w:szCs w:val="28"/>
        </w:rPr>
        <w:t xml:space="preserve">今年，军士官会以是否符合军礼秩序为主要指标，强调大家莫忘军人军队与民族联系，严格履行兵团制度，打好军人之谊，维护军士官风气礼仪。</w:t>
      </w:r>
    </w:p>
    <w:p>
      <w:pPr>
        <w:ind w:left="0" w:right="0" w:firstLine="560"/>
        <w:spacing w:before="450" w:after="450" w:line="312" w:lineRule="auto"/>
      </w:pPr>
      <w:r>
        <w:rPr>
          <w:rFonts w:ascii="宋体" w:hAnsi="宋体" w:eastAsia="宋体" w:cs="宋体"/>
          <w:color w:val="000"/>
          <w:sz w:val="28"/>
          <w:szCs w:val="28"/>
        </w:rPr>
        <w:t xml:space="preserve">4.每周在校排步：今年，军士官们每周在校报平时召开排步会，加强身体锻炼，心理素质培养，每到队员活动当口，都能以娴熟的步伐出队。</w:t>
      </w:r>
    </w:p>
    <w:p>
      <w:pPr>
        <w:ind w:left="0" w:right="0" w:firstLine="560"/>
        <w:spacing w:before="450" w:after="450" w:line="312" w:lineRule="auto"/>
      </w:pPr>
      <w:r>
        <w:rPr>
          <w:rFonts w:ascii="黑体" w:hAnsi="黑体" w:eastAsia="黑体" w:cs="黑体"/>
          <w:color w:val="000000"/>
          <w:sz w:val="36"/>
          <w:szCs w:val="36"/>
          <w:b w:val="1"/>
          <w:bCs w:val="1"/>
        </w:rPr>
        <w:t xml:space="preserve">第二篇: 基层风气监督员自查报告</w:t>
      </w:r>
    </w:p>
    <w:p>
      <w:pPr>
        <w:ind w:left="0" w:right="0" w:firstLine="560"/>
        <w:spacing w:before="450" w:after="450" w:line="312" w:lineRule="auto"/>
      </w:pPr>
      <w:r>
        <w:rPr>
          <w:rFonts w:ascii="宋体" w:hAnsi="宋体" w:eastAsia="宋体" w:cs="宋体"/>
          <w:color w:val="000"/>
          <w:sz w:val="28"/>
          <w:szCs w:val="28"/>
        </w:rPr>
        <w:t xml:space="preserve">今天召开全市质量技术监督工作会议，主要任务是贯彻落实全国质检工作会议、全省质监工作会议和省、市党代会等一系列重要会议精神，回顾总结去年全市质监工作，研究部署今年主要工作任务，动员和凝聚全系统干部职工的智慧力量，进一步解放思想，坚定信心，开拓进取，奋力拼搏，扎实推进南平质监事业科学发展、跨越发展。省局赵雪萍副局长莅临大会并将作重要讲话，希望大家要认真学习领会，抓好贯彻落实。下面，我代表市局党组作工作报告。</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我们按照省局和市委、市政府的工作部署，围绕“抓质量、保安全、促发展、强质检”工作方针和南平质监事业发展“”规划目标要求，细化措施，狠抓落实，提升工作水平，服务科学发展，实现了“”良好开局。</w:t>
      </w:r>
    </w:p>
    <w:p>
      <w:pPr>
        <w:ind w:left="0" w:right="0" w:firstLine="560"/>
        <w:spacing w:before="450" w:after="450" w:line="312" w:lineRule="auto"/>
      </w:pPr>
      <w:r>
        <w:rPr>
          <w:rFonts w:ascii="宋体" w:hAnsi="宋体" w:eastAsia="宋体" w:cs="宋体"/>
          <w:color w:val="000"/>
          <w:sz w:val="28"/>
          <w:szCs w:val="28"/>
        </w:rPr>
        <w:t xml:space="preserve">(一)打造服务品牌，在积极推进发展方式转变上取得新成效</w:t>
      </w:r>
    </w:p>
    <w:p>
      <w:pPr>
        <w:ind w:left="0" w:right="0" w:firstLine="560"/>
        <w:spacing w:before="450" w:after="450" w:line="312" w:lineRule="auto"/>
      </w:pPr>
      <w:r>
        <w:rPr>
          <w:rFonts w:ascii="宋体" w:hAnsi="宋体" w:eastAsia="宋体" w:cs="宋体"/>
          <w:color w:val="000"/>
          <w:sz w:val="28"/>
          <w:szCs w:val="28"/>
        </w:rPr>
        <w:t xml:space="preserve">⒈质量兴市扎实推进。市政府出台了《南平市政府质量奖管理办法》，南平铝业公司荣获第二届省政府质量奖，全市10个县(市、区)100%开展“质量兴县(市、区)”活动。市局与荣华山产业组团签订合作备忘录，全市实施“质量兴园”的园区总数达12个，邵武经济开发区作为我市首个省级标准化示范园区建设试点获得省局批准。全年共完成质量分析报告30篇，其中获各地政府领导批示18篇。20***年获37个福建名牌产品，全市现有福建名牌产品119个。对212家重点生产企业进行等级评定，279家企业358批次工业品开展省级监督抽查，合格率93.3%，位列全省第二，比全省平均水平高出2.8个百分点。发挥多方力量形成认证监管合力，当年检查生产、商贸企业345家次，其中农产品认证企业141家次，管理体系认证企业131家次，强制性产品认证企业73家次，查处无强制认证生产销售产品案件18起，涉案货值34.25万元。联合全市11个部门下发“质量月”活动方案，精心策划79项重大活动，发放各种宣传资料1.83万份，接受咨询和质量服务人数达1.1万人次，有力促进了全社会质量意识进一步提升。</w:t>
      </w:r>
    </w:p>
    <w:p>
      <w:pPr>
        <w:ind w:left="0" w:right="0" w:firstLine="560"/>
        <w:spacing w:before="450" w:after="450" w:line="312" w:lineRule="auto"/>
      </w:pPr>
      <w:r>
        <w:rPr>
          <w:rFonts w:ascii="宋体" w:hAnsi="宋体" w:eastAsia="宋体" w:cs="宋体"/>
          <w:color w:val="000"/>
          <w:sz w:val="28"/>
          <w:szCs w:val="28"/>
        </w:rPr>
        <w:t xml:space="preserve">⒉标准引领作用增强。20***年全市有14家企业参与9项国家标准、22项行业标准和13项省地方标准制修订，其中主导制修订14项，创历年新高。有2个标准项目分获20***年省标准贡献奖一、三等奖，全市获国家和省标准贡献奖项目增至8项。“武夷红茶”获总局批准实施地理标志保护，全市地理标志保护产品增至7个，居全省第三位，受保护面积达70多万亩，受保护企业241家，年使用专用标志1663万枚，产值30亿元，较20***年首次开展保护工作时增长61倍，并建立了覆盖生产全过程的59项标准体系。当年新增国家级农业标准化示范区2个，全市国家级示范区总数达11个，省级12个，市级23个，涵盖桔柚、茶叶、薏米、葡萄等区域优势农产品项目。我局以标准化示范区建设为抓手，积极服务新农村建设工作获得市政府领导的充分肯定，先后两次在全市农业工作会议上作典型发言。</w:t>
      </w:r>
    </w:p>
    <w:p>
      <w:pPr>
        <w:ind w:left="0" w:right="0" w:firstLine="560"/>
        <w:spacing w:before="450" w:after="450" w:line="312" w:lineRule="auto"/>
      </w:pPr>
      <w:r>
        <w:rPr>
          <w:rFonts w:ascii="宋体" w:hAnsi="宋体" w:eastAsia="宋体" w:cs="宋体"/>
          <w:color w:val="000"/>
          <w:sz w:val="28"/>
          <w:szCs w:val="28"/>
        </w:rPr>
        <w:t xml:space="preserve">⒊计量工作成效明显。继续贯彻“大协作、大发展”的工作思路，推进计量改革，促进发展方式转变。强化横向协作，与卫生、水利、电业、经贸、计生等部门联合推进行业的计量检定工作，全市医疗卫生系统、水利发电企业、计生服务机构等的计量工作相继得到加强和新的突破。如与卫生部门联合推进行业计量检定工作，全市医疗卫生单位医用计量器具检定单位覆盖率达95%，首检合格率达83.11%。推动纵向协作，积极落实与省计量院合作备忘录内容，参与滚筒表面附着系数检定装置的研制以及示波器记录校准方法的研究，联合开展ct机、雷达测速监控系统等领域计量器具检定87台，将污水排放在线监测系统等5个项目纳入重点开发内容。继续推动市、县计量技术机构资源整合，在松溪、政和开展计量技术机构“三统一”试点工作，取得明显成效，得到地方政府肯定。做实计量惠民，认真落实计量检定“一减一免”举措，全年完成免费和减半收费检定计量器具36474台件，为企业及个体工商户减免费用107.7万元。加大涉及民用计量器具监管力度，全市检查加油站229家抽查加油枪1390把、合格率100%;对大米、食用油等18种定量包装商品抽查818批次，净含量合格率96.6%，同比提高2.2个百分点，比全省平均水平高出3.6个百分点。</w:t>
      </w:r>
    </w:p>
    <w:p>
      <w:pPr>
        <w:ind w:left="0" w:right="0" w:firstLine="560"/>
        <w:spacing w:before="450" w:after="450" w:line="312" w:lineRule="auto"/>
      </w:pPr>
      <w:r>
        <w:rPr>
          <w:rFonts w:ascii="宋体" w:hAnsi="宋体" w:eastAsia="宋体" w:cs="宋体"/>
          <w:color w:val="000"/>
          <w:sz w:val="28"/>
          <w:szCs w:val="28"/>
        </w:rPr>
        <w:t xml:space="preserve">(二)立足保障民生，在不断健全安全监管机制上取得新成效</w:t>
      </w:r>
    </w:p>
    <w:p>
      <w:pPr>
        <w:ind w:left="0" w:right="0" w:firstLine="560"/>
        <w:spacing w:before="450" w:after="450" w:line="312" w:lineRule="auto"/>
      </w:pPr>
      <w:r>
        <w:rPr>
          <w:rFonts w:ascii="宋体" w:hAnsi="宋体" w:eastAsia="宋体" w:cs="宋体"/>
          <w:color w:val="000"/>
          <w:sz w:val="28"/>
          <w:szCs w:val="28"/>
        </w:rPr>
        <w:t xml:space="preserve">⒈加工食品安全监管有力有效。20***年对大米、瓶(桶)装饮用水、肉制品等28个品种1061个批次食品进行了抽样检验，合格率97.6%，同比提高1.3个百分点，比全省平均水平高出1.2个百分点。积极转变监管方式，坚持明察暗访、随机抽查等方式落实辖区监管责任制，不断提高监管工作效率。严格实施加工食品qs准入及退出机制，全年共接受238家企业的qs申请，发放220张qs证，54张不予行政许可决定书，注销108家企业114张qs证，吊销6张。同时，先后开展瓶(桶)装饮用水、腐竹、添加剂等24类产品的专项整治行动。如在乳制品专项整治中，帮扶辖区长富、大乘和澳牛三家乳制品企业全部通过总局的换证重新审查;在开展腐竹产品专项整治中，采取明察暗访、突击检查、应急处置等方式，对存在违法添加行为的4家企业移送公安查处并吊销企业的生产许可证，对存在过量添加的4家企业实施最高额度的行政处罚。未发生系统性、区域性、行业性加工食品安全问题。</w:t>
      </w:r>
    </w:p>
    <w:p>
      <w:pPr>
        <w:ind w:left="0" w:right="0" w:firstLine="560"/>
        <w:spacing w:before="450" w:after="450" w:line="312" w:lineRule="auto"/>
      </w:pPr>
      <w:r>
        <w:rPr>
          <w:rFonts w:ascii="宋体" w:hAnsi="宋体" w:eastAsia="宋体" w:cs="宋体"/>
          <w:color w:val="000"/>
          <w:sz w:val="28"/>
          <w:szCs w:val="28"/>
        </w:rPr>
        <w:t xml:space="preserve">⒉特种设备安全责任进一步落实。全年出动安全监察人员2567人次，现场监察特种设备生产、使用单位 1363家，巡查率达37.3%，检出并排除安全隐患1200多处，指导各类使用单位开展应急预案演练6场次，有力促进了全市特种设备安全继续保持稳定向好的发展态势。率先开展流动式起重机械的整治，在全省作为先进经验推广。在抓好氨冷库系统的基础上，进一步摸清全市以氟利昂为介质的冷库系统和中央空调系统的特种设备状况，对于符合条件的纳入监管范围。关注民生安全，结合《福建省电梯安全管理办法》的出台大力推行“电梯安全管理七项新举措”，全市在用客梯手机信号覆盖率达98%，高于全省平均水平。针对去年国内特种设备安全事故案例，举一反三，未雨绸缪，部署开展了医院、学校、浴室等单位使用的锅炉、灭菌器安全隐患排查和整改，严密防范各类安全事故的发生。积极争取地方政府人力、物力和财力支持，大力推进乡镇协管员队伍建设，有效弥补特种设备安全监管力量不足的“短板”。20***年全市特种设备运行保持平稳态势，未发生特种设备安全事故。</w:t>
      </w:r>
    </w:p>
    <w:p>
      <w:pPr>
        <w:ind w:left="0" w:right="0" w:firstLine="560"/>
        <w:spacing w:before="450" w:after="450" w:line="312" w:lineRule="auto"/>
      </w:pPr>
      <w:r>
        <w:rPr>
          <w:rFonts w:ascii="宋体" w:hAnsi="宋体" w:eastAsia="宋体" w:cs="宋体"/>
          <w:color w:val="000"/>
          <w:sz w:val="28"/>
          <w:szCs w:val="28"/>
        </w:rPr>
        <w:t xml:space="preserve">⒊打假治劣工作保持高压态势。20***年部署开展了“双打”、“打四黑除四害”等15个专项打假行动，立案查处 294起，涉案货值846万元。借力专项整治平台，进一步强化与公安、司法机关的沟通协作，及时向公安机关移送涉刑案件，将日常监管中的难点妥善解决，形成监管合力，提升工作实效。向公安部门移送涉刑案件7起，均已立案处理，向工商等部门移送案件8起，有力地打击了质量违法犯罪行为，起到了强大的震慑作用。扎实推进“阳光质监”建设，专题召开法制工作联席会，建立与南平市人大、市政协、市政府法制办以及司法部门之间良好的工作联络机制和意见协商渠道，加强沟通增进友谊，取得了相关部门的理解和支持。在全省质监系统率先开展模拟行政处罚听证竞赛工作，选取邵武局试点开展“全程说理执法”，7个县级局深入开展了“开门审案”工作，使行政相对人对质监行政处罚的公平、公正有了进一步的了解，有效推进阳光执法。</w:t>
      </w:r>
    </w:p>
    <w:p>
      <w:pPr>
        <w:ind w:left="0" w:right="0" w:firstLine="560"/>
        <w:spacing w:before="450" w:after="450" w:line="312" w:lineRule="auto"/>
      </w:pPr>
      <w:r>
        <w:rPr>
          <w:rFonts w:ascii="宋体" w:hAnsi="宋体" w:eastAsia="宋体" w:cs="宋体"/>
          <w:color w:val="000"/>
          <w:sz w:val="28"/>
          <w:szCs w:val="28"/>
        </w:rPr>
        <w:t xml:space="preserve">(三)突出创新规范，在统筹推动科学发展上取得新成效</w:t>
      </w:r>
    </w:p>
    <w:p>
      <w:pPr>
        <w:ind w:left="0" w:right="0" w:firstLine="560"/>
        <w:spacing w:before="450" w:after="450" w:line="312" w:lineRule="auto"/>
      </w:pPr>
      <w:r>
        <w:rPr>
          <w:rFonts w:ascii="宋体" w:hAnsi="宋体" w:eastAsia="宋体" w:cs="宋体"/>
          <w:color w:val="000"/>
          <w:sz w:val="28"/>
          <w:szCs w:val="28"/>
        </w:rPr>
        <w:t xml:space="preserve">⒈技术平台建设更加完善。福建省茶叶质检中心(武夷山)的实验室资质认定和茶叶扩项复评审，以及省电线电缆暨危险化学品质检中心均顺利通过省级专家组的验收和年度考核。全系统20***年共投入300多万元购置液质联用仪、全自动固相萃取仪等先进检测仪器，促进检验检测能力的稳步提升。目前，系统内在读和取得硕士学位人员达34名，中、高级职称人员53人，他们在南平质监事业发展中正发挥着重要的作用。</w:t>
      </w:r>
    </w:p>
    <w:p>
      <w:pPr>
        <w:ind w:left="0" w:right="0" w:firstLine="560"/>
        <w:spacing w:before="450" w:after="450" w:line="312" w:lineRule="auto"/>
      </w:pPr>
      <w:r>
        <w:rPr>
          <w:rFonts w:ascii="宋体" w:hAnsi="宋体" w:eastAsia="宋体" w:cs="宋体"/>
          <w:color w:val="000"/>
          <w:sz w:val="28"/>
          <w:szCs w:val="28"/>
        </w:rPr>
        <w:t xml:space="preserve">⒉队伍履职能力持续提升。强化“中心组”学习，20***年共举办9期中心组学习专题讲座，组织开展了“七一”重要讲话、***届六中全会等重要精神的学习。注重增强工作的计划性、系统性和预见性，建立“每月工作例会制度”，形成一月一计划、一月一总结、一月一建议、一月一点评的工作推进机制。同时，围绕履职能力提升，科学制定业务培训、岗位练兵、学历提升计划，积极开展各种活动，今年全市系统人员参加各类培训达368人次。对接省政府出台加快办事效率十条意见要求，采取多项措施提升机关办事效率。严格效能责任追究，强化每月不定时的明察暗访，并对发现的责任人员给予严肃处理，提高了干部队伍适应新形势、担当新使命、承担新任务的能力。</w:t>
      </w:r>
    </w:p>
    <w:p>
      <w:pPr>
        <w:ind w:left="0" w:right="0" w:firstLine="560"/>
        <w:spacing w:before="450" w:after="450" w:line="312" w:lineRule="auto"/>
      </w:pPr>
      <w:r>
        <w:rPr>
          <w:rFonts w:ascii="宋体" w:hAnsi="宋体" w:eastAsia="宋体" w:cs="宋体"/>
          <w:color w:val="000"/>
          <w:sz w:val="28"/>
          <w:szCs w:val="28"/>
        </w:rPr>
        <w:t xml:space="preserve">⒊质监文化建设蓬勃开展。围绕庆祝建党90周年，深入开展“以质取胜、创先争优”活动，南平市局机关党建工作连续四届被南平市委评为先进单位，市局行政服务中心窗口连续三年在43家入驻单位评选中获得“红旗窗口”称号。“七一”期间，全系统有12个党支部、44名党员分别受到省、市局党组以及当地县(市)委和工委的表彰。文明创建成效显著，全系统13个单位有11个荣获南平市级文明单位，南平市局和武夷山局荣获第十一届省级文明单位，实现“满堂红”。切实履行“一岗双责”，围绕干部人事、设备采购、行政执法等重点领域和关键环节，构建权责明晰、逐级负责、层层落实的反腐倡廉责任体系，初步形成具有南平质监特色的廉政风险点分析和防范管理机制。共查找113个风险点，绘制行政职权运行流程图64个，制定行政处罚自由裁量细则71条，增强干部的廉洁从政意识、法制意识、责任意识和自防意识。</w:t>
      </w:r>
    </w:p>
    <w:p>
      <w:pPr>
        <w:ind w:left="0" w:right="0" w:firstLine="560"/>
        <w:spacing w:before="450" w:after="450" w:line="312" w:lineRule="auto"/>
      </w:pPr>
      <w:r>
        <w:rPr>
          <w:rFonts w:ascii="宋体" w:hAnsi="宋体" w:eastAsia="宋体" w:cs="宋体"/>
          <w:color w:val="000"/>
          <w:sz w:val="28"/>
          <w:szCs w:val="28"/>
        </w:rPr>
        <w:t xml:space="preserve">奋斗伴随艰辛，成绩来之不易。上述成绩的取得，得益于省局和市委、市政府的正确领导和关心支持，得益于全系统干部职工的开拓进取和努力拼搏，得益于相关部门和社会各界的密切协作和大力配合。在此，我谨代表市局党组，向各位领导，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南平质监事业发展过程中还存在不少问题和差距，主要表现在：一是监管力量薄弱还有部分工作不到位。特别是基层局工作人员少，监管任务重，监管人员与监管任务矛盾比较突出。二是技术机构检测能力还不能满足地方经济发展需要。特别是县级技术机构的能力建设与当前快速发展的形势相比还有较大差距。三是落实企业主体责任的工作仍然艰巨。我们要高度重视这些问题，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二、20***年主要工作任务</w:t>
      </w:r>
    </w:p>
    <w:p>
      <w:pPr>
        <w:ind w:left="0" w:right="0" w:firstLine="560"/>
        <w:spacing w:before="450" w:after="450" w:line="312" w:lineRule="auto"/>
      </w:pPr>
      <w:r>
        <w:rPr>
          <w:rFonts w:ascii="宋体" w:hAnsi="宋体" w:eastAsia="宋体" w:cs="宋体"/>
          <w:color w:val="000"/>
          <w:sz w:val="28"/>
          <w:szCs w:val="28"/>
        </w:rPr>
        <w:t xml:space="preserve">20***年是“”规划实施的关键一年，我们将迎来党的的召开，做好质监工作任重道远、意义重大。今年全市质监工作的总体要求是：认真贯彻落实省质监局和市委、市政府的工作部署，按照《南平市国民经济和社会发展第十二个五年规划纲要》和《南平市质监系统“”事业发展规划》的要求，以服务科学发展为主题，以促进加快经济发展方式转变为主线，以建设质量强市、不断满足人民群众日益增长的质量需求为目标，坚持“人民质检、执法为民”宗旨，坚定不移抓质量、保安全、促发展、强质检，加快建设法治质监、科技质监、文化质监，为推动南平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围绕上述目标，20***年要重点做好以下几个方面工作：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(一)夯实基础，以质取胜，积极推进质量强市</w:t>
      </w:r>
    </w:p>
    <w:p>
      <w:pPr>
        <w:ind w:left="0" w:right="0" w:firstLine="560"/>
        <w:spacing w:before="450" w:after="450" w:line="312" w:lineRule="auto"/>
      </w:pPr>
      <w:r>
        <w:rPr>
          <w:rFonts w:ascii="宋体" w:hAnsi="宋体" w:eastAsia="宋体" w:cs="宋体"/>
          <w:color w:val="000"/>
          <w:sz w:val="28"/>
          <w:szCs w:val="28"/>
        </w:rPr>
        <w:t xml:space="preserve">质量工作是经济社会发展的基础性、保障性工作，是兴市之道、强市之策、立市之本，关系到可持续发展，关系到人民群众切身利益。作为产品质量的主管部门，我们必须充分发挥职能作用，狠抓质量管理和质量水平的提高，加快提升我市产品整体质量水平。</w:t>
      </w:r>
    </w:p>
    <w:p>
      <w:pPr>
        <w:ind w:left="0" w:right="0" w:firstLine="560"/>
        <w:spacing w:before="450" w:after="450" w:line="312" w:lineRule="auto"/>
      </w:pPr>
      <w:r>
        <w:rPr>
          <w:rFonts w:ascii="宋体" w:hAnsi="宋体" w:eastAsia="宋体" w:cs="宋体"/>
          <w:color w:val="000"/>
          <w:sz w:val="28"/>
          <w:szCs w:val="28"/>
        </w:rPr>
        <w:t xml:space="preserve">⒈扎实推进质量兴市战略。以质量促发展，建设质量强市，贯彻落实国务院《质量发展纲要》、《福建省人民政府关于实施质量强省提升产品质量的意见》相关要求，加强领导，协同推进，构筑“政府推动、部门联动、企业主动”的工作机制，扎实推进质量兴市各项任务，提高质量工作成效。以名牌战略、特种设备安全、质量管理培训等质监服务为“质量兴园”活动重点，着力夯实企业质量管理基础，提升产品质量水平，推动产业结构优化，促进我市工业企业的发展壮大和产业结构的转型升级，切实提高“质量兴园”活动成效。</w:t>
      </w:r>
    </w:p>
    <w:p>
      <w:pPr>
        <w:ind w:left="0" w:right="0" w:firstLine="560"/>
        <w:spacing w:before="450" w:after="450" w:line="312" w:lineRule="auto"/>
      </w:pPr>
      <w:r>
        <w:rPr>
          <w:rFonts w:ascii="宋体" w:hAnsi="宋体" w:eastAsia="宋体" w:cs="宋体"/>
          <w:color w:val="000"/>
          <w:sz w:val="28"/>
          <w:szCs w:val="28"/>
        </w:rPr>
        <w:t xml:space="preserve">⒉大力加强宏观质量管理。一是全面实施政府质量奖励制度。组织有条件的企业参与申报第三届福建省政府质量奖，做好首届南平市政府质量奖的评审工作，力争在11月底前评出首届市政府质量奖获奖企业。通过省、市两级质量奖的评选，充分发挥政府导向作用，树立新的质量标杆，增强社会质量意识，推动全市质量工作上新台阶。二是深入开展名牌提升活动。加大名牌培育力度，拓宽引导扶植渠道，提高企业争创名牌的积极性，推动名牌生产企业在其关键质量岗位，配备具有质量专业职业资格的质量管理人员。强化部门协调机制，提高名牌申报工作的效率和有效性。加强福建名牌产品监督管理，严厉打击制售假冒名牌产品行为，维护名牌产品企业合法权益，对已过有效期仍在使用“福建名牌”标志的行为开展监督检查。三是坚持实施质量分析制度。紧扣发展主题，加强调研分析，科学编制产品质量分析报告和各县(市)产品质量形势评价报告，提高报告的针对性、有效性和权威性;进一步加大质量分析报告编写指导和培训力度，开展年度优秀质量分析报告评选工作，力求在质量分析报告工作数量、深度和质量上有所突破，使产品质量分析成为政府宏观经济决策的重要参考，成为企业、行业区域产品质量的诊断书。</w:t>
      </w:r>
    </w:p>
    <w:p>
      <w:pPr>
        <w:ind w:left="0" w:right="0" w:firstLine="560"/>
        <w:spacing w:before="450" w:after="450" w:line="312" w:lineRule="auto"/>
      </w:pPr>
      <w:r>
        <w:rPr>
          <w:rFonts w:ascii="宋体" w:hAnsi="宋体" w:eastAsia="宋体" w:cs="宋体"/>
          <w:color w:val="000"/>
          <w:sz w:val="28"/>
          <w:szCs w:val="28"/>
        </w:rPr>
        <w:t xml:space="preserve">⒊着力提高质量管理水平。一是落实企业质量主体责任。深入执行《关于食品生产加工企业落实质量安全主体责任监督检查规定的公告》，在市政府的统一领导下，完善机制，确立重点，强化层级、部门联动。对食品生产企业在生产过程中的相关要求，加强监督检查，严格实施食品企业关键岗位人员持证上岗制度，全面落实食品安全主体责任，提高食品从业人员的主体责任意识和自律意识，提高企业质量安全管理水平。二是健全企业质量管理制度。帮助辖区企业建立健全质量管理体系，通过认证认可提高企业管理水平和产品层次。同时，以建立质量奖励制度为契机，大力宣贯先进质量管理方法，推动企业积极贯彻卓越绩效评价准则，不断提高企业质量管理水平和产品竞争力。</w:t>
      </w:r>
    </w:p>
    <w:p>
      <w:pPr>
        <w:ind w:left="0" w:right="0" w:firstLine="560"/>
        <w:spacing w:before="450" w:after="450" w:line="312" w:lineRule="auto"/>
      </w:pPr>
      <w:r>
        <w:rPr>
          <w:rFonts w:ascii="宋体" w:hAnsi="宋体" w:eastAsia="宋体" w:cs="宋体"/>
          <w:color w:val="000"/>
          <w:sz w:val="28"/>
          <w:szCs w:val="28"/>
        </w:rPr>
        <w:t xml:space="preserve">⒋深入开展地标保护工作。充分利用我市历史悠久、资源丰富的区域特色，强化地理标志产品的保护和建设工作，基本形成以国家地理标志保护产品、名牌产品为主体的名优产品群体。积极推进邵武碎铜茶申报地理标志保护产品，力争年内获得总局批准。在《地理标志产品 武夷红茶》省地方标准批准发布后，促进生产企业积极申请和使用专用标志。将建瓯板鸭、建盏等具有传统特色的产品列入计划，加以挖掘和培育，逐步争取获得保护。进一步加大地理标志产品保护工作的力度，提升监管水平，对获准使用专用标志企业加强监督管理，保障产品质量安全。</w:t>
      </w:r>
    </w:p>
    <w:p>
      <w:pPr>
        <w:ind w:left="0" w:right="0" w:firstLine="560"/>
        <w:spacing w:before="450" w:after="450" w:line="312" w:lineRule="auto"/>
      </w:pPr>
      <w:r>
        <w:rPr>
          <w:rFonts w:ascii="宋体" w:hAnsi="宋体" w:eastAsia="宋体" w:cs="宋体"/>
          <w:color w:val="000"/>
          <w:sz w:val="28"/>
          <w:szCs w:val="28"/>
        </w:rPr>
        <w:t xml:space="preserve">(二)以人为本，安全为先，切实保障改善民生</w:t>
      </w:r>
    </w:p>
    <w:p>
      <w:pPr>
        <w:ind w:left="0" w:right="0" w:firstLine="560"/>
        <w:spacing w:before="450" w:after="450" w:line="312" w:lineRule="auto"/>
      </w:pPr>
      <w:r>
        <w:rPr>
          <w:rFonts w:ascii="宋体" w:hAnsi="宋体" w:eastAsia="宋体" w:cs="宋体"/>
          <w:color w:val="000"/>
          <w:sz w:val="28"/>
          <w:szCs w:val="28"/>
        </w:rPr>
        <w:t xml:space="preserve">质量是基础，安全是底线，牢固树立“保安全即保民生”的理念，坚持以人为本，严守安全底线，切实加大质量安全监管力度，严防区域性质量安全事故发生。</w:t>
      </w:r>
    </w:p>
    <w:p>
      <w:pPr>
        <w:ind w:left="0" w:right="0" w:firstLine="560"/>
        <w:spacing w:before="450" w:after="450" w:line="312" w:lineRule="auto"/>
      </w:pPr>
      <w:r>
        <w:rPr>
          <w:rFonts w:ascii="宋体" w:hAnsi="宋体" w:eastAsia="宋体" w:cs="宋体"/>
          <w:color w:val="000"/>
          <w:sz w:val="28"/>
          <w:szCs w:val="28"/>
        </w:rPr>
        <w:t xml:space="preserve">⒈进一步创新食品安全监管方式。一要加强风险防范。继续规范食品生产许可工作，严格实施准入制度。对企业申报材料的完整性、真实性以及现场审核严格把关，达不到准入条件或虚假申报，一律不予发证。加强获证企业证后监管，加大巡查、暗访力度，落实退出机制，督促获证企业落实主体责任。二要建立食品监管快速反应机制。一方面加强食品安全信息传送，确保信息的及时性和准确性，实现食品安全监管早发现、早控制、早处理;另一方面，健全食品突发事件的快速反应机制，组织开展应急演练，促进应急处理工作的科学化、规范化，提升处理突发事件的应急能力和水平。三要健全食品安全监管协作机制。对内建立系统内部协作机制，定期交流，分析原因，商定方案;对外加强各有关部门的联动协作，重点加强与食安办、工商、农业、公安等部门之间的协调配合，建立全市食品行业和监管人员以及市食安办、工商、农业等相关成员单位的企业飞信群，宣传相关法律法规，实时更新工作动态，实现质量安全信息共享，及时控制风险，消除隐患，防患未然。四要实施风险行业预防管理机制。以提高风险企业出厂检验能力为着力点，制定培训计划，分重点、分阶段地组织相关企业出厂检验人员进行检验能力培训。</w:t>
      </w:r>
    </w:p>
    <w:p>
      <w:pPr>
        <w:ind w:left="0" w:right="0" w:firstLine="560"/>
        <w:spacing w:before="450" w:after="450" w:line="312" w:lineRule="auto"/>
      </w:pPr>
      <w:r>
        <w:rPr>
          <w:rFonts w:ascii="宋体" w:hAnsi="宋体" w:eastAsia="宋体" w:cs="宋体"/>
          <w:color w:val="000"/>
          <w:sz w:val="28"/>
          <w:szCs w:val="28"/>
        </w:rPr>
        <w:t xml:space="preserve">⒉进一步提升特种设备安全监察水平。一是贯彻落特种设备安全监督和联合执法工作机制。加强部门联动，充分发挥各部门职能优势，形成监管合力，加快构建“政府统一领导、企业全面负责、部门依法监督、检验技术把关、社会支持参与”的特种设备安全工作格局。二是打造高素质的特种设备安全队伍。加强对特种设备安全检查人员和乡镇(街道)协管员的业务培训，提升安全监察人员政策水平和业务能力，打造多层次、高素质的特种设备安全工作队伍，切实做好我市特种设备安全工作。三是全面推进特种设备动态监管。整合资源，充分利用特种设备动态安全检查信息化系统和其他风险监测渠道，加强风险监测力度，扩大风险监测范围，对那些高风险的设备实施重点监测，不断提升动态监管的针对性和有效性。四是落实特种设备安全主体责任。加强使用单位管理者、使用者责任意识，强化企业安全生产主体责任落实和责任连带追究。五是提高特种设备安全管理人员、作业人员技术技能。落实特种设备安全管理人员、作业人员持证上岗制度，举办特种设备从业人员培训教育，增强从业人员的专业能力，通过提升管理人员素质进一步落实企业主体责任。六是继续加大“打非治违”工作力度。突出地域特点，加大采沙场用起重机等特种设备的专项整治和行政执法工作力度。七是加大电梯安全监管力度。通过各种形式的宣传，让政府部门、使用单位、广大居民、物业管理企业明确电梯安全管理和日常维护的主体，进一步整顿规范电梯维保市场，对工作不到位的维保单位按照有关规定严肃处理。八是进一步完善特种设备突发事件综合应急预案，督促和指导特种设备使用单位制订有效的专项预案并组织演练。</w:t>
      </w:r>
    </w:p>
    <w:p>
      <w:pPr>
        <w:ind w:left="0" w:right="0" w:firstLine="560"/>
        <w:spacing w:before="450" w:after="450" w:line="312" w:lineRule="auto"/>
      </w:pPr>
      <w:r>
        <w:rPr>
          <w:rFonts w:ascii="宋体" w:hAnsi="宋体" w:eastAsia="宋体" w:cs="宋体"/>
          <w:color w:val="000"/>
          <w:sz w:val="28"/>
          <w:szCs w:val="28"/>
        </w:rPr>
        <w:t xml:space="preserve">⒊进一步健全产品质量监督机制。科学制定产品质量监督抽查计划，深入开展重点产品质量专项整治。结合我市企业情况、20***年监督抽查结果以及容易出现质量问题的人造板、验配眼镜等为重点整治产品，以合格率较低的县市为重点整治区域，加大证后巡查力度。完善产品质量安全动态监管体系，进一步规范获证企业的生产行为。对辖区重点企业产品，特别是20***年抽查不合格产品、等级评定为c级的企业实施重点监管，增强针对性，密切科室之间相互配合，逐步建立健全重点产品全过程监管链条，确保源头产品质量安全。强化对抽查不合格企业的后处理，严格实行公告、曝光、整改、处罚、召回等措施，加强案件处理情况的跟踪督办，提高监督抽查工作的权威性和有效性。</w:t>
      </w:r>
    </w:p>
    <w:p>
      <w:pPr>
        <w:ind w:left="0" w:right="0" w:firstLine="560"/>
        <w:spacing w:before="450" w:after="450" w:line="312" w:lineRule="auto"/>
      </w:pPr>
      <w:r>
        <w:rPr>
          <w:rFonts w:ascii="宋体" w:hAnsi="宋体" w:eastAsia="宋体" w:cs="宋体"/>
          <w:color w:val="000"/>
          <w:sz w:val="28"/>
          <w:szCs w:val="28"/>
        </w:rPr>
        <w:t xml:space="preserve">⒋进一步加大行政执法力度。一是坚持围绕中心，组织开展农资、水泥、建材等重要产品的专项执法打假系列行动，严厉打击制假售假违法行为。二是突出扶优扶强，对冒用、过期使用福建品牌产品的违法行为开展专项打假行动，为福建名优企业创造良好发展环境。三是围绕热点难点，加大对高速公路、省内国道沿线加油站短斤少两和油品质量的专项执法行动，加强计量器具强制检定和定量包装商品净含量抽查，加强机动车安检机构管理。四是加强平台建设，完善“12365”举报处置指挥中心，实现应急处置、案件查处、质量申诉、咨询服务高效运转。五是进一步建立完善联系机制。构建密切配合、监督有效、执行有力的稽查执法体系。对内要建立与食品、特安等相关业务科室更加紧密型的工作关系，使稽查打假工作进一步深入到本部门监管工作中;对外要加强与经贸委、工商、农业、建设等相关职能部门的联系，形成定期有效的信息交流机制。</w:t>
      </w:r>
    </w:p>
    <w:p>
      <w:pPr>
        <w:ind w:left="0" w:right="0" w:firstLine="560"/>
        <w:spacing w:before="450" w:after="450" w:line="312" w:lineRule="auto"/>
      </w:pPr>
      <w:r>
        <w:rPr>
          <w:rFonts w:ascii="宋体" w:hAnsi="宋体" w:eastAsia="宋体" w:cs="宋体"/>
          <w:color w:val="000"/>
          <w:sz w:val="28"/>
          <w:szCs w:val="28"/>
        </w:rPr>
        <w:t xml:space="preserve">(三)服务大局，稳中求进，助推发展方式转变</w:t>
      </w:r>
    </w:p>
    <w:p>
      <w:pPr>
        <w:ind w:left="0" w:right="0" w:firstLine="560"/>
        <w:spacing w:before="450" w:after="450" w:line="312" w:lineRule="auto"/>
      </w:pPr>
      <w:r>
        <w:rPr>
          <w:rFonts w:ascii="宋体" w:hAnsi="宋体" w:eastAsia="宋体" w:cs="宋体"/>
          <w:color w:val="000"/>
          <w:sz w:val="28"/>
          <w:szCs w:val="28"/>
        </w:rPr>
        <w:t xml:space="preserve">促发展是科学发展的个中要义，落实科学发展观，助推产业转型升级是这一时期质监工作的出发点和落脚点，必须充分发挥质监系统职能优势，围绕经济发展要求，恪尽职守，开拓创新，为服务经济社会发展做出新贡献。</w:t>
      </w:r>
    </w:p>
    <w:p>
      <w:pPr>
        <w:ind w:left="0" w:right="0" w:firstLine="560"/>
        <w:spacing w:before="450" w:after="450" w:line="312" w:lineRule="auto"/>
      </w:pPr>
      <w:r>
        <w:rPr>
          <w:rFonts w:ascii="宋体" w:hAnsi="宋体" w:eastAsia="宋体" w:cs="宋体"/>
          <w:color w:val="000"/>
          <w:sz w:val="28"/>
          <w:szCs w:val="28"/>
        </w:rPr>
        <w:t xml:space="preserve">⒈服务经济结构调整。一要以标准促发展。积极推进工业标准化园区试点建设，加大邵武经济开发区省级标准化园区试点项目建设力度，确保项目保质保量按时完成，重点扶持列入省政府战略性新兴产业的欧浦登触摸屏生产线、鑫森炭业等7个重点项目以及列入我市的一批重点项目建设，保证项目建设的高起点、高标准、高水平。全力服务县域特色产业发展，力争浦城现代农业标准化综合示范县项目得到省局批准，重点督促指导在建的2个第七批国家级农业标准化示范区、3个第六批省级示范区项目建设，确保按时验收。不断完善农业标准体系，完成省地方标准《浦城原木赤灵芝综合标准》修订和《工厂化真姬菇生产技术规范》制订发布实施，积极推动松溪甜玉米栽培技术县级农业标准规范制定，促进我市农产品质量水平提升。加快实施标准战略，引导企业参与国内外标准化活动，重点引导松溪县木茶具产业实施技术标准战略，制定实施《木茶盘》企业联盟标准，争取启动制定《木茶盘》省地方标准，提升产业整体竞争力。积极开展企业产品执行标准注册登记的试点工作，规范企业标准化工作。致力推进服务业标准化，指导南平民政系统开展《城乡医疗救助服务规范》等3个省地方标准的制定，提高行政机关服务能力和服务质量;督促指导武夷山苏闽大酒店完成省级服务业标准化试点，争取5月通过验收。二要以计量促和谐。深化计量体制改革。继续按照“项目合作、资源共享、同步发展”的市县计量技术机构改革思路，优化资源配置，促进发展方式转变，提高全市计量技术机构服务发展的能力和水平。进一步夯实计量工作基础，继续抓好计量器具建档工作，积极探索计量器具档案动态化管理模式，及时更新数据，为计量工作的发展奠定基础;加强计量器具档案的信息化建设，实现与计量检定系统的并网核查，及时掌握检定情况。</w:t>
      </w:r>
    </w:p>
    <w:p>
      <w:pPr>
        <w:ind w:left="0" w:right="0" w:firstLine="560"/>
        <w:spacing w:before="450" w:after="450" w:line="312" w:lineRule="auto"/>
      </w:pPr>
      <w:r>
        <w:rPr>
          <w:rFonts w:ascii="宋体" w:hAnsi="宋体" w:eastAsia="宋体" w:cs="宋体"/>
          <w:color w:val="000"/>
          <w:sz w:val="28"/>
          <w:szCs w:val="28"/>
        </w:rPr>
        <w:t xml:space="preserve">⒉服务节能减排。加强与省计量院的合作，开展节能减排省控企业的bod在线检测;加大对能源计量标准实施的监督、检查力度，组织好强制性国家标准《用能单位能源计量器具配备和管理通则》的宣贯和落实，督促重点耗能企业按照标准配备能源计量器具;继续推进计量检测体系认证，推动重点耗能企业按照iso10012国际标准建立测量管理体系，指导中小企业加强计量管理，完善计量检测体系，提高计量保证能力，促进企业的节能降耗;继续推进高耗能特种设备节能监管，开展安全与节能管理标杆锅炉房建设活动，推进节能技术改造。</w:t>
      </w:r>
    </w:p>
    <w:p>
      <w:pPr>
        <w:ind w:left="0" w:right="0" w:firstLine="560"/>
        <w:spacing w:before="450" w:after="450" w:line="312" w:lineRule="auto"/>
      </w:pPr>
      <w:r>
        <w:rPr>
          <w:rFonts w:ascii="宋体" w:hAnsi="宋体" w:eastAsia="宋体" w:cs="宋体"/>
          <w:color w:val="000"/>
          <w:sz w:val="28"/>
          <w:szCs w:val="28"/>
        </w:rPr>
        <w:t xml:space="preserve">⒊服务保障民生。加大“打非治违”专项工作力度，保障“五大战役”重点项目、电梯等民生特种设备安全。进一步抓好与老百姓生活密切相关的米、面粉、食用植物油、牛奶等定量包装商品生产企业的计量监管工作，从源头保证定量包装商品净含量的计量准确。深化医疗卫生系统计量工作，通过开展医疗卫生领域在用计量器具专项监督检查，提高医疗卫生领域在用计量器具的受检率和首检合格率，避免因计量器具失准造成对患者的错诊误诊，促进医疗单位提升诊疗质量。继续做好电能表、水表、燃气表等民用三表安装前的首次强制检定工作。</w:t>
      </w:r>
    </w:p>
    <w:p>
      <w:pPr>
        <w:ind w:left="0" w:right="0" w:firstLine="560"/>
        <w:spacing w:before="450" w:after="450" w:line="312" w:lineRule="auto"/>
      </w:pPr>
      <w:r>
        <w:rPr>
          <w:rFonts w:ascii="宋体" w:hAnsi="宋体" w:eastAsia="宋体" w:cs="宋体"/>
          <w:color w:val="000"/>
          <w:sz w:val="28"/>
          <w:szCs w:val="28"/>
        </w:rPr>
        <w:t xml:space="preserve">(四)固本强基，提升能力，增强事业发展后劲</w:t>
      </w:r>
    </w:p>
    <w:p>
      <w:pPr>
        <w:ind w:left="0" w:right="0" w:firstLine="560"/>
        <w:spacing w:before="450" w:after="450" w:line="312" w:lineRule="auto"/>
      </w:pPr>
      <w:r>
        <w:rPr>
          <w:rFonts w:ascii="宋体" w:hAnsi="宋体" w:eastAsia="宋体" w:cs="宋体"/>
          <w:color w:val="000"/>
          <w:sz w:val="28"/>
          <w:szCs w:val="28"/>
        </w:rPr>
        <w:t xml:space="preserve">加强自身建设，增强履职能力，功在当代，利在千秋，既是应对复杂局面，完成繁重任务的迫切需要，也是促进质监事业科学发展的长远之计。我们必须把强质监作为履行职能的重要支撑，大力加强自身建设，树立法治质监、科技质监、和谐质监的新形象。</w:t>
      </w:r>
    </w:p>
    <w:p>
      <w:pPr>
        <w:ind w:left="0" w:right="0" w:firstLine="560"/>
        <w:spacing w:before="450" w:after="450" w:line="312" w:lineRule="auto"/>
      </w:pPr>
      <w:r>
        <w:rPr>
          <w:rFonts w:ascii="宋体" w:hAnsi="宋体" w:eastAsia="宋体" w:cs="宋体"/>
          <w:color w:val="000"/>
          <w:sz w:val="28"/>
          <w:szCs w:val="28"/>
        </w:rPr>
        <w:t xml:space="preserve">⒈建设法治质监。一要规范执法行为。完善省、市、县案件办理运行协调机制，构建配合密切、监督有效、执行有力的执法体系，并利用信息化、科技化手段提升执法质量。深化推进“开门审案”和“全程说理执法”工作，市局和各县(市)局要有2个以上行政处罚案件运用说理式执法的方式办理，组织开展模拟听证竞赛活动。二要加强法制监督。贯彻实施《行政强制法》，落实执法责任制，强化案卷评查制，加强对行政处罚自由裁量权行使情况的督查，将法制监督落实到行政执法活动的各个层面。三要加大协调力度。完善行政执法与司法衔接机制，进一步加强与检察院、法院和公安等部门的联系，积极探索与相关部门建立执法工作协商指导机制，创造良好的执法环境。严格执行案件移送标准，严防有案不查，以罚代刑等违法违纪行为的发生。四要强化法制宣传。整合部门资源，拓展宣传平台，通过新闻媒体、网站、宣传栏等多种形式，推进“六五”普法及质量技术监督法律、法规宣传，扩大法制宣传教育的影响面。</w:t>
      </w:r>
    </w:p>
    <w:p>
      <w:pPr>
        <w:ind w:left="0" w:right="0" w:firstLine="560"/>
        <w:spacing w:before="450" w:after="450" w:line="312" w:lineRule="auto"/>
      </w:pPr>
      <w:r>
        <w:rPr>
          <w:rFonts w:ascii="宋体" w:hAnsi="宋体" w:eastAsia="宋体" w:cs="宋体"/>
          <w:color w:val="000"/>
          <w:sz w:val="28"/>
          <w:szCs w:val="28"/>
        </w:rPr>
        <w:t xml:space="preserve">⒉建设科技质监。一是继续加强省级电线电缆和危险化学品以及武夷山省级茶叶质检中心的能力提升，强化技术检测装备的更新和添置，坚持在提高素质和引进人才上下功夫，不断提升检测能力和水平。二是进一步加强与高校、科技部门的合作，继续抓好《土壤中稀土对茶叶中稀土含量相关性研究》、《活性炭生产过程磷酸回收液铁离子去除技术研究》等科技项目的攻关，提升科技对质监事业发展的支撑能力。三是有计划地开展基层监管人员、抽样人员、检验人员和生产许可审查人员的培训工作，重点开展产品质量监督相关政策法规、质量标准、特别是《工业产品许可证获证企业后续监管规定》和《福建省工业产品质量省级监督抽查抽样规范(试行)》的学习，提高能力。</w:t>
      </w:r>
    </w:p>
    <w:p>
      <w:pPr>
        <w:ind w:left="0" w:right="0" w:firstLine="560"/>
        <w:spacing w:before="450" w:after="450" w:line="312" w:lineRule="auto"/>
      </w:pPr>
      <w:r>
        <w:rPr>
          <w:rFonts w:ascii="宋体" w:hAnsi="宋体" w:eastAsia="宋体" w:cs="宋体"/>
          <w:color w:val="000"/>
          <w:sz w:val="28"/>
          <w:szCs w:val="28"/>
        </w:rPr>
        <w:t xml:space="preserve">⒊建设文化质监。一是营造团结和谐氛围。推进学习型党组织建设，落实机关党建工作责任制，积极创建第六届党建先进单位，深入开展“学先进、转作风，打造优质软环境作表率”主题活动，实施“下基层、访民情、强质监”活动，巩固创先争优成果，建好质监服务窗口。扎实推进惩治和预防腐败体系建设与党风廉政建设责任制的贯彻落实，深化规范权力运行和廉政风险点防范管理工作，深入推进治庸治懒，坚持查处不作为、慢作为、假作为、乱作为和“三乱”问题，提高全系统的工作效率和行政效能。二是加强干部队伍建设。重点抓好中层干部队伍和专业骨干人才队伍建设，进一步加大对年轻干部的培养力度，加快年轻干部的成长。持续深入开展岗位练兵活动，采取多形式、多举措来促进干部履职能力的提升。三是加强质监文化建设。认真抓好质监文化建设方案的组织实施，以服务发展为目标，不断推进群众性精神文明创建活动。加强机关工青妇等群团建设，继续开展创建“平安单位”活动，多举办群众喜闻乐见的文体活动，丰富干部职工业余文化生活。</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使命光荣、重任在肩。让我们在省局和市委市政府的正确领导下，深入贯彻落实科学发展观，以高度的使命感和责任感，锐意进取、扎实工作、拼搏奋进，努力开创南平质监工作新局面，为推动南平科学发展、跨越发展而不懈努力，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基层风气监督员自查报告</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基层风气监督员自查报告</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 基层风气监督员自查报告</w:t>
      </w:r>
    </w:p>
    <w:p>
      <w:pPr>
        <w:ind w:left="0" w:right="0" w:firstLine="560"/>
        <w:spacing w:before="450" w:after="450" w:line="312" w:lineRule="auto"/>
      </w:pPr>
      <w:r>
        <w:rPr>
          <w:rFonts w:ascii="宋体" w:hAnsi="宋体" w:eastAsia="宋体" w:cs="宋体"/>
          <w:color w:val="000"/>
          <w:sz w:val="28"/>
          <w:szCs w:val="28"/>
        </w:rPr>
        <w:t xml:space="preserve">根据上级统一安排，集中时间进行思想作风建设教育，是当前部队现实的需要，是完成年终大项任务的保证，我觉得非常必要。当前形势下，加强作风建设十分重要，十分紧迫，是关系到部队的形象，关系官兵人心向背，关系到有效履行新世纪新阶段我军历史使命。我深深地明白，把部队的作风建设好，对于进一步提高有效履行使命，提高拒腐防变和抵御风险的能力，始终保持部队先进性和纯洁性，为巩固党的执政地位，保证国家长治久安，具有重大的现实意义和深远的历史意义。我深知，加强部队作风建设，必须抓住重点，才能有所作为。</w:t>
      </w:r>
    </w:p>
    <w:p>
      <w:pPr>
        <w:ind w:left="0" w:right="0" w:firstLine="560"/>
        <w:spacing w:before="450" w:after="450" w:line="312" w:lineRule="auto"/>
      </w:pPr>
      <w:r>
        <w:rPr>
          <w:rFonts w:ascii="宋体" w:hAnsi="宋体" w:eastAsia="宋体" w:cs="宋体"/>
          <w:color w:val="000"/>
          <w:sz w:val="28"/>
          <w:szCs w:val="28"/>
        </w:rPr>
        <w:t xml:space="preserve">思想作风建设要抓住实事求是、与时俱进的精髓。思想作风建设是基础性和根本性的。其实质就是坚持解放思想、实事求是和与时俱进。坚持解放思想，实事求是和与时俱进，一是要坚持不唯上，不唯书，只唯实，只唯真，一切从实际出发，而不是从本本出发。而要做到一切从实际出发，一个重要的途径就是善于调查研究。二是要把一切从实际出发同一切为官兵着想结合起来，把真理观和价值观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我军宗旨的必然要求，从根本上说，抓落实就是抓发展。要把抓落实作为改进工作作风的突破口，切实纠正官兵反映突出的形式主义和官僚主义作风，做到苦干实干巧干。同时，必须建立健全抓落实的机制。抓落实的关键在干部。要把抓落实的过程作为考察和识别干部的过程，对在工作落实中涌现出来的踏实肯干、政绩突出、群众拥护的好干部要注意重用，真正做到使实干者荣、空谈者耻、造假者辱，从而促进工作作风的根本好转。</w:t>
      </w:r>
    </w:p>
    <w:p>
      <w:pPr>
        <w:ind w:left="0" w:right="0" w:firstLine="560"/>
        <w:spacing w:before="450" w:after="450" w:line="312" w:lineRule="auto"/>
      </w:pPr>
      <w:r>
        <w:rPr>
          <w:rFonts w:ascii="宋体" w:hAnsi="宋体" w:eastAsia="宋体" w:cs="宋体"/>
          <w:color w:val="000"/>
          <w:sz w:val="28"/>
          <w:szCs w:val="28"/>
        </w:rPr>
        <w:t xml:space="preserve">改进领导作风，要坚持强化宗旨观念与提高服务水平相结合。领导作风问题的实质，是官兵关系问题。因此，领导干部必须强化宗旨意识，在实际工作中，要善于体察下情，听取基层心声，顺乎官兵心意，真正把官兵拥护不拥护、赞成不赞成、高兴不高兴作为想问题、作决策、办事情的根本出发点和落脚点，扎扎实实为官兵办实事、谋实惠。要做到这一点，还必须掌握为官兵服务的过硬本领，也就是说，既要有爱兵之心，还要有助兵之才，能够为官兵办好事、办实事，切实解决官兵训练和生活中存在的困难和问题。</w:t>
      </w:r>
    </w:p>
    <w:p>
      <w:pPr>
        <w:ind w:left="0" w:right="0" w:firstLine="560"/>
        <w:spacing w:before="450" w:after="450" w:line="312" w:lineRule="auto"/>
      </w:pPr>
      <w:r>
        <w:rPr>
          <w:rFonts w:ascii="宋体" w:hAnsi="宋体" w:eastAsia="宋体" w:cs="宋体"/>
          <w:color w:val="000"/>
          <w:sz w:val="28"/>
          <w:szCs w:val="28"/>
        </w:rPr>
        <w:t xml:space="preserve">学风建设要把握实质，面向实际，勇于实践。树立好的学风，关键在抓住一个“实”字。学习马列主义、毛泽东思想、“三个代表”和科学发展观重要思想，关键要把握理论实质。在学习过程中，不能靠教条主义，不能拿本本去框实践，而是要用实践去发展本本。我们现在遇到的矛盾和问题很多，而且错综复杂，互相交织，这就必须坚持理论联系实际，发挥主观能动性和创造性，勇于回答并善于解决新问题新矛盾。</w:t>
      </w:r>
    </w:p>
    <w:p>
      <w:pPr>
        <w:ind w:left="0" w:right="0" w:firstLine="560"/>
        <w:spacing w:before="450" w:after="450" w:line="312" w:lineRule="auto"/>
      </w:pPr>
      <w:r>
        <w:rPr>
          <w:rFonts w:ascii="宋体" w:hAnsi="宋体" w:eastAsia="宋体" w:cs="宋体"/>
          <w:color w:val="000"/>
          <w:sz w:val="28"/>
          <w:szCs w:val="28"/>
        </w:rPr>
        <w:t xml:space="preserve">生活作风建设要管住八小时以外。加强干部“八小时以外”的监管，是对干部的关心和爱护。虽说“八小时以外”是干部自由支配的业余时间，然而干部掌握一定的权力，在“八小时以外”仍然施展着职务和权力的影响。特别是受社会生活方式日趋多样化的影响，如果对干部“八小时以外”的作为不加以监督和管理，一些思想意志薄弱的同志就会陷入歧途，毁了前程。因此，把干部的管理延伸到生活圈、社交圈，使之始终保持头脑清醒，谨言慎行，养成良好的生活作风，确实是对领导干部的关心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2025-08-05T16:24:29+08:00</dcterms:created>
  <dcterms:modified xsi:type="dcterms:W3CDTF">2025-08-05T16:24:29+08:00</dcterms:modified>
</cp:coreProperties>
</file>

<file path=docProps/custom.xml><?xml version="1.0" encoding="utf-8"?>
<Properties xmlns="http://schemas.openxmlformats.org/officeDocument/2006/custom-properties" xmlns:vt="http://schemas.openxmlformats.org/officeDocument/2006/docPropsVTypes"/>
</file>