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学校食堂自查报告及整改措施范文汇总4篇</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学校食堂自查报告及整改措施范文汇总四篇，仅供参考，大家一起来看看吧。学校食堂自查报告及整改措施1　我校长期以来始终把食品安全卫生工...</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措施可以分为非常措施、应变措施、预防措施、强制措施、安全措施，通常是指针对问题的解决办法。下面是小编精心整理的学校食堂自查报告及整改措施范文汇总四篇，仅供参考，大家一起来看看吧。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学校食堂自查报告及整改措施1</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　　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学校食堂自查报告及整改措施2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　　（3）把好“个人卫生”关。做到身体不适的职工不能进入食堂工作，从业人员必须取得健康证及经过食品卫生培训合格才能上岗，工作人员进入食堂必须做到“三白”。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　　（4）杜绝非工作人员进入厨房关，保证放毒现象发生。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　　（3）全面禁止使用一次性碗、筷和塑料袋，杜绝白色污染和食源性疾病的发生。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　　（2）在校寄宿学生数目相对较少，使学校食堂经营者不能得到更高的报酬，一定程度上影响了做作业人员的积极性，平时工作人员有时会忘记穿戴工作衣帽。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　　（3）学校饮用水没有经过上级部门的.检验，致使没有获得合格证明。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　　（4）学校食堂没有严格执行“四定”办法，也影响了评分成绩。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　　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学校食堂自查报告及整改措施3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对每天三餐例行检查，主要检查定点采购和索证，食品留样，生熟分开，盛用具和餐具的清洗和消毒等内容;值日领导每天也到饭堂检查督促，并进行检查记录，确保食物不受污染。并及时调整调不合理的厨房内部布置。一是蒸饭间，二是蔬菜加工间，三是打饭间。加强饭堂环境的卫生，并组织学生干部到饭堂检查评比，并将检查结果在全校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为了有效地对全校师生进行食品安全教育，保证食品安全教育取得实效。学校通过有力的宣传教育工作，让全校师生对食品安全的重要性有了更深的认识，也了解掌握了一些最基本的食品安全常识。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　　(3)、把好“个人卫生”关。做到身体不适的职工不能进入食堂工作，从业人员必须取得健康证及经过食品卫生培训合格才能上岗，工作人员进入食堂必须做到“三白”。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　　(4)、杜绝非工作人员进入厨房关，保证放毒现象发生。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的配送食品的接收、储存和管理工作由学校总务主任具体负责。总务处与供应商签订合同，明确配送时间及数量，并对食品严格检验，严防污染、变质、过期食品流入校园。确保食品按时、保质保量配送到学校，总务处按排专人做好供接货登记工作。总务处设立专门的储藏室，配备冰柜，确保食品干净卫生，不污染、不变质。储藏室对配送的每一批食品要留样封存，留样不得少于3天，以备待查。学生灶对配送食品必须做到加工精细，确保卫生，确保营养不流失。蛋奶主管员对储藏室内保管的食品每天要进行检查，发现霉变，过期食品要及时销毁。蛋奶主管员必须对食品加工情况和当日剩余蛋奶的储存、处理情况进行记载。总务处规范配送食品的发放程序。每天在固定的时间由蛋奶管理员把蛋奶分发给各学生灶，各学生灶在学生领取前加工好蛋奶，并对蛋奶装捅装箱，各班生活委员清点无误后，以班为单位统一签字领取。各班在班主任组织下把蛋奶分发给学生，学生须签字。每周各班主任把一周学生领取蛋奶的登记表签字后，交总务处。蛋奶主管员必须将每月蛋奶发放登记台账汇集成册并入档，以备检查和审计。政教处配合班主任对广大学生开展食品卫生知识宣传教育，依照《县三中学生食用蛋奶突发事件应急预案》处理预防食品中毒事件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　　(2)、学校食堂从业人员都是临时工，工资低，不够安心。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　　(3)、全面停止使用一次性碗、筷和塑料袋，杜绝白色污染和食源性疾病的发生。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　　(5)、利用校园广播、黑板报、专题讲座，开展健康和食品安全知识的宣传，倡导学生养成良好的卫生生活习惯。教育学生不到无证摊点就餐或购买副食、饮料等商品。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　　总之，学校安全无小事，我们一定我们要持之以恒做到上述几条，在食品安全工作上再接再励，把食堂卫生工作做得更好杜绝食物中毒事故在我校发生。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学校食堂自查报告及整改措施4</w:t>
      </w:r>
    </w:p>
    <w:p>
      <w:pPr>
        <w:ind w:left="0" w:right="0" w:firstLine="560"/>
        <w:spacing w:before="450" w:after="450" w:line="312" w:lineRule="auto"/>
      </w:pPr>
      <w:r>
        <w:rPr>
          <w:rFonts w:ascii="宋体" w:hAnsi="宋体" w:eastAsia="宋体" w:cs="宋体"/>
          <w:color w:val="000"/>
          <w:sz w:val="28"/>
          <w:szCs w:val="28"/>
        </w:rPr>
        <w:t xml:space="preserve">　　学校本着对学生、对家长、对社会高度负责的态度，严格按照上级工作要求，对学校食堂食品安全进行了一次详细的检查，现将食堂食品安全自查工作汇报如下：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学生集体用餐、食品卫生的安全，确保师生身体健康，进一步加强管理意识、提高管理水平、明确管理责任。学校成立了食品卫生安全领导小组：周校长为组长，张校长为副组长，成员为各班生活委员。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成员：各班生活委员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在学校食堂用餐的：现有学生400余人左右。学校本着勤俭节约，让利学生的原则，做好食堂销售管理工作，把食品安全做为学校工作的重中之重，制定并完善了食堂管理的各项规章制度。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　　(一)、卫生制度：</w:t>
      </w:r>
    </w:p>
    <w:p>
      <w:pPr>
        <w:ind w:left="0" w:right="0" w:firstLine="560"/>
        <w:spacing w:before="450" w:after="450" w:line="312" w:lineRule="auto"/>
      </w:pPr>
      <w:r>
        <w:rPr>
          <w:rFonts w:ascii="宋体" w:hAnsi="宋体" w:eastAsia="宋体" w:cs="宋体"/>
          <w:color w:val="000"/>
          <w:sz w:val="28"/>
          <w:szCs w:val="28"/>
        </w:rPr>
        <w:t xml:space="preserve">　　a、食品卫生：</w:t>
      </w:r>
    </w:p>
    <w:p>
      <w:pPr>
        <w:ind w:left="0" w:right="0" w:firstLine="560"/>
        <w:spacing w:before="450" w:after="450" w:line="312" w:lineRule="auto"/>
      </w:pPr>
      <w:r>
        <w:rPr>
          <w:rFonts w:ascii="宋体" w:hAnsi="宋体" w:eastAsia="宋体" w:cs="宋体"/>
          <w:color w:val="000"/>
          <w:sz w:val="28"/>
          <w:szCs w:val="28"/>
        </w:rPr>
        <w:t xml:space="preserve">　　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　　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　　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　　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　　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　　b、个人卫生：</w:t>
      </w:r>
    </w:p>
    <w:p>
      <w:pPr>
        <w:ind w:left="0" w:right="0" w:firstLine="560"/>
        <w:spacing w:before="450" w:after="450" w:line="312" w:lineRule="auto"/>
      </w:pPr>
      <w:r>
        <w:rPr>
          <w:rFonts w:ascii="宋体" w:hAnsi="宋体" w:eastAsia="宋体" w:cs="宋体"/>
          <w:color w:val="000"/>
          <w:sz w:val="28"/>
          <w:szCs w:val="28"/>
        </w:rPr>
        <w:t xml:space="preserve">　　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　　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　　c、环境卫生：</w:t>
      </w:r>
    </w:p>
    <w:p>
      <w:pPr>
        <w:ind w:left="0" w:right="0" w:firstLine="560"/>
        <w:spacing w:before="450" w:after="450" w:line="312" w:lineRule="auto"/>
      </w:pPr>
      <w:r>
        <w:rPr>
          <w:rFonts w:ascii="宋体" w:hAnsi="宋体" w:eastAsia="宋体" w:cs="宋体"/>
          <w:color w:val="000"/>
          <w:sz w:val="28"/>
          <w:szCs w:val="28"/>
        </w:rPr>
        <w:t xml:space="preserve">　　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　　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　　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　　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　　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　　6、发现采购、销售病、死、变质肉类(包括母猪肉)米面等食品，对人体健康造成危害的，食堂负责人负主要责任。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　　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　　8、食堂负责人应加强市场行情的调查了解，尽量多想办法，采购价廉物美的物品，尽量降低成本，减少支出。每餐尽可能多的，制作多个品种，力求每个学生都能吃到可口的饭菜。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　　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　　(二)、就餐制度</w:t>
      </w:r>
    </w:p>
    <w:p>
      <w:pPr>
        <w:ind w:left="0" w:right="0" w:firstLine="560"/>
        <w:spacing w:before="450" w:after="450" w:line="312" w:lineRule="auto"/>
      </w:pPr>
      <w:r>
        <w:rPr>
          <w:rFonts w:ascii="宋体" w:hAnsi="宋体" w:eastAsia="宋体" w:cs="宋体"/>
          <w:color w:val="000"/>
          <w:sz w:val="28"/>
          <w:szCs w:val="28"/>
        </w:rPr>
        <w:t xml:space="preserve">　　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　　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　　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　　(三)、食品验收制度</w:t>
      </w:r>
    </w:p>
    <w:p>
      <w:pPr>
        <w:ind w:left="0" w:right="0" w:firstLine="560"/>
        <w:spacing w:before="450" w:after="450" w:line="312" w:lineRule="auto"/>
      </w:pPr>
      <w:r>
        <w:rPr>
          <w:rFonts w:ascii="宋体" w:hAnsi="宋体" w:eastAsia="宋体" w:cs="宋体"/>
          <w:color w:val="000"/>
          <w:sz w:val="28"/>
          <w:szCs w:val="28"/>
        </w:rPr>
        <w:t xml:space="preserve">　　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　　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　　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　　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　　(四)、安全管理制度：</w:t>
      </w:r>
    </w:p>
    <w:p>
      <w:pPr>
        <w:ind w:left="0" w:right="0" w:firstLine="560"/>
        <w:spacing w:before="450" w:after="450" w:line="312" w:lineRule="auto"/>
      </w:pPr>
      <w:r>
        <w:rPr>
          <w:rFonts w:ascii="宋体" w:hAnsi="宋体" w:eastAsia="宋体" w:cs="宋体"/>
          <w:color w:val="000"/>
          <w:sz w:val="28"/>
          <w:szCs w:val="28"/>
        </w:rPr>
        <w:t xml:space="preserve">　　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　　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　　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　　4、上班时要全面检查水、电、煤气、炉具、消毒柜、冰箱等是否正常，发现问题及时处理，以防发生安全事故。下班要关好水、电闸、油气总阀门及门、窗等，做好防范工作。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　　5、必须严格遵守安全贯例和相关操作规范进行，严防工伤事故。不准随意移动电器设备;不准随意改变电器功能;不准乱搭、乱拉电线、电源。使用电动电器设备前使用者一定要先学习设备使用说明书，掌握使用方法后再进行操作。如不按以上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　　8、食堂内不准会客，更不准陌生人及非工作人员随意进出。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　　9、积极做好预防和控制食物中毒，一旦发生情况,立即向学校分管领导及校长汇报，并保护好现场，封存可疑食品，以便查清事故原因，追究责任。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　　10、每餐都及时留有样品。严禁销售剩饭剩菜。</w:t>
      </w:r>
    </w:p>
    <w:p>
      <w:pPr>
        <w:ind w:left="0" w:right="0" w:firstLine="560"/>
        <w:spacing w:before="450" w:after="450" w:line="312" w:lineRule="auto"/>
      </w:pPr>
      <w:r>
        <w:rPr>
          <w:rFonts w:ascii="宋体" w:hAnsi="宋体" w:eastAsia="宋体" w:cs="宋体"/>
          <w:color w:val="000"/>
          <w:sz w:val="28"/>
          <w:szCs w:val="28"/>
        </w:rPr>
        <w:t xml:space="preserve">　　11、餐厅卫生由专人及时清扫，全天保持整洁。</w:t>
      </w:r>
    </w:p>
    <w:p>
      <w:pPr>
        <w:ind w:left="0" w:right="0" w:firstLine="560"/>
        <w:spacing w:before="450" w:after="450" w:line="312" w:lineRule="auto"/>
      </w:pPr>
      <w:r>
        <w:rPr>
          <w:rFonts w:ascii="宋体" w:hAnsi="宋体" w:eastAsia="宋体" w:cs="宋体"/>
          <w:color w:val="000"/>
          <w:sz w:val="28"/>
          <w:szCs w:val="28"/>
        </w:rPr>
        <w:t xml:space="preserve">　　(五)、违犯学校规章制度的情况，食堂负责人要配合总务处及学校查清责任归属，对直接责任人，严格按照学校规章制度处理。出现重大安全事故，移交司法机关处理。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　　(六)、严格执行学校的管理制度。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　　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　　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　　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　　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2025-05-02T06:24:46+08:00</dcterms:created>
  <dcterms:modified xsi:type="dcterms:W3CDTF">2025-05-02T06:24:46+08:00</dcterms:modified>
</cp:coreProperties>
</file>

<file path=docProps/custom.xml><?xml version="1.0" encoding="utf-8"?>
<Properties xmlns="http://schemas.openxmlformats.org/officeDocument/2006/custom-properties" xmlns:vt="http://schemas.openxmlformats.org/officeDocument/2006/docPropsVTypes"/>
</file>