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 3篇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借此次重新学习的机会，我又一次认真、系统地学习了党的十九大精神，使我对“不忘初心、牢记使命”这一要求的重要意义有了重新认识和理解。同时，我以“不忘初心、牢记使命”为衡量标尺，结合自身思想、工作实际，对自己进行了一次深刻的对照检查，并深入剖析...</w:t>
      </w:r>
    </w:p>
    <w:p>
      <w:pPr>
        <w:ind w:left="0" w:right="0" w:firstLine="560"/>
        <w:spacing w:before="450" w:after="450" w:line="312" w:lineRule="auto"/>
      </w:pPr>
      <w:r>
        <w:rPr>
          <w:rFonts w:ascii="宋体" w:hAnsi="宋体" w:eastAsia="宋体" w:cs="宋体"/>
          <w:color w:val="000"/>
          <w:sz w:val="28"/>
          <w:szCs w:val="28"/>
        </w:rPr>
        <w:t xml:space="preserve">借此次重新学习的机会，我又一次认真、系统地学习了党的十九大精神，使我对“不忘初心、牢记使命”这一要求的重要意义有了重新认识和理解。同时，我以“不忘初心、牢记使命”为衡量标尺，结合自身思想、工作实际，对自己进行了一次深刻的对照检查，并深入剖析了存在问题的原因，同时提出了今后的努力方向。本站今天为大家精心准备了不忘初心牢记使命自查，希望对大家有所帮助![_TAG_h3]　　不忘初心牢记使命自查</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2024年5月31日中央“不忘初心、牢记使命”主题教育工作会议召开后，省、市、区陆续召开了主题教育的工作会议，本人在第一时间认真学习了习近平总书记的重要讲话精神，严格按照各级关于本次主题教育的工作部署及要求，参与到学习中来，把思想和行动统一到习近平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习近平新时代中国特色社会主义思想作为学习的主线，在学懂、弄通、做实上下工夫，本人自学了党章、十九大报告、《习近平新时代中国特色社会主义思想学习纲要》、《习近平关于“不忘初心、牢记使命”重要论述选编》等规定书籍，学习习近平总书记对本次主题教育的重要批示精神，及时跟进习近平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习近平新时代中国特色社会主义思想作为重中之重贯穿全过程，深学细悟、细照笃行，带着责任学、带着问题学，推动主题教育目标任务的实现。存在调查研究方面紧紧围绕贯彻落实习近平新时代中国特色社会主义思想、习近平总书记重要指示批示精神和党中央决策部署，边调研边学习边对照检查，在调研中深化理解和感悟，在理论联系实际的过程中寻找解决问题的办法措施。在检视问题方面自觉对照习近平新时代中国特色社会主义思想找差距、查短板，在不断深化学习教育和调查研究中，把问题找准查实、把根源剖深析透。在整改落实方面聚焦贯彻落实习近平新时代中国特色社会主义思想、习近平总书记重要指示批示精神和党中央决策部署，一开始就改起来，把“改”字贯穿始终，真改实改、攻坚克难。通过主题教育，推动学习贯彻习近平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二、今后努力方向和改善措施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 努力做到学在深处、干在实处、走在前列。组织支部全体党员每周进行集体政治学习，深入学习了习近平总书记在“不忘初心，牢记使命”主题教育工作会议、中央政治局第十五次集体学习、中央和国家机关党的建设工作会议，认真学习了党章党规和党史，学习了《习近平新时代中国特色社会主义思想学习纲要》《习近平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体教育一开始就抓好检视问题，聚焦思想、政治、能力、作风和廉政方面存在的突出问题进行检视。按照习近平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二、主题教育存在的问题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　　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　　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2025-07-29T11:16:09+08:00</dcterms:created>
  <dcterms:modified xsi:type="dcterms:W3CDTF">2025-07-29T11:16:09+08:00</dcterms:modified>
</cp:coreProperties>
</file>

<file path=docProps/custom.xml><?xml version="1.0" encoding="utf-8"?>
<Properties xmlns="http://schemas.openxmlformats.org/officeDocument/2006/custom-properties" xmlns:vt="http://schemas.openxmlformats.org/officeDocument/2006/docPropsVTypes"/>
</file>