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躺平式干部自查报告5篇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躺平式干部，就是在其位不谋其政、不实干不担当、对工作被动应付的干部。少数干部不主动担当作为，缺乏信心与斗志，面对任务左躲右闪，直接“躺平”，被群众称为“躺平式干部”躺平式干部”以虚字当头、空字挂帅，损了形象、伤了民心。以下是为大家整理的躺平...</w:t>
      </w:r>
    </w:p>
    <w:p>
      <w:pPr>
        <w:ind w:left="0" w:right="0" w:firstLine="560"/>
        <w:spacing w:before="450" w:after="450" w:line="312" w:lineRule="auto"/>
      </w:pPr>
      <w:r>
        <w:rPr>
          <w:rFonts w:ascii="宋体" w:hAnsi="宋体" w:eastAsia="宋体" w:cs="宋体"/>
          <w:color w:val="000"/>
          <w:sz w:val="28"/>
          <w:szCs w:val="28"/>
        </w:rPr>
        <w:t xml:space="preserve">躺平式干部，就是在其位不谋其政、不实干不担当、对工作被动应付的干部。少数干部不主动担当作为，缺乏信心与斗志，面对任务左躲右闪，直接“躺平”，被群众称为“躺平式干部”躺平式干部”以虚字当头、空字挂帅，损了形象、伤了民心。以下是为大家整理的躺平式干部自查报告【5篇】,欢迎品鉴!</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根据医院党总支部和第四支部的统一安排，自己能够积极参加党的群众路线教育实践活动学习。通过学习、讨论、观看影视资料并撰写观后心得体会，从理论和实践上掌握了党的群众路线理论，中国特色社会主义理论，中共会议精神以及同志的一系列重要讲话精神。结合工作实际及思想动态对照检查，排查在政治思想、组织纪律、业务水平、为民服务宗旨等方面存在的问题，并进行了认真剖析，深刻感受到自身在学习、工作、生活中还存在很多问题与不足，并按照要求提出整改目标与方案。</w:t>
      </w:r>
    </w:p>
    <w:p>
      <w:pPr>
        <w:ind w:left="0" w:right="0" w:firstLine="560"/>
        <w:spacing w:before="450" w:after="450" w:line="312" w:lineRule="auto"/>
      </w:pPr>
      <w:r>
        <w:rPr>
          <w:rFonts w:ascii="宋体" w:hAnsi="宋体" w:eastAsia="宋体" w:cs="宋体"/>
          <w:color w:val="000"/>
          <w:sz w:val="28"/>
          <w:szCs w:val="28"/>
        </w:rPr>
        <w:t xml:space="preserve">(一)政治理论学习和党性修养</w:t>
      </w:r>
    </w:p>
    <w:p>
      <w:pPr>
        <w:ind w:left="0" w:right="0" w:firstLine="560"/>
        <w:spacing w:before="450" w:after="450" w:line="312" w:lineRule="auto"/>
      </w:pPr>
      <w:r>
        <w:rPr>
          <w:rFonts w:ascii="宋体" w:hAnsi="宋体" w:eastAsia="宋体" w:cs="宋体"/>
          <w:color w:val="000"/>
          <w:sz w:val="28"/>
          <w:szCs w:val="28"/>
        </w:rPr>
        <w:t xml:space="preserve">通过参加本次群众路线教育实践活动规定的《党章》、和***届三中全会及重要讲话精神的学习、参加书记讲党课及观看《基石》、《焦裕禄》、《杨善洲》等党内教育片的活动，感触很深，对照检查发现自己忽视了日常的政治理论学习，放松了对人生观和价值观的改造，政治理论水平停滞不前，自觉抵制社会不良风气、对党和国家不良言论的态度和行为不够果断坚决，在工作上过多的采用过去的一套老办法，创新意识不强，没有加强对新问题、新情况的思考、研究和解决。</w:t>
      </w:r>
    </w:p>
    <w:p>
      <w:pPr>
        <w:ind w:left="0" w:right="0" w:firstLine="560"/>
        <w:spacing w:before="450" w:after="450" w:line="312" w:lineRule="auto"/>
      </w:pPr>
      <w:r>
        <w:rPr>
          <w:rFonts w:ascii="宋体" w:hAnsi="宋体" w:eastAsia="宋体" w:cs="宋体"/>
          <w:color w:val="000"/>
          <w:sz w:val="28"/>
          <w:szCs w:val="28"/>
        </w:rPr>
        <w:t xml:space="preserve">(二)党员带头模范作用方面</w:t>
      </w:r>
    </w:p>
    <w:p>
      <w:pPr>
        <w:ind w:left="0" w:right="0" w:firstLine="560"/>
        <w:spacing w:before="450" w:after="450" w:line="312" w:lineRule="auto"/>
      </w:pPr>
      <w:r>
        <w:rPr>
          <w:rFonts w:ascii="宋体" w:hAnsi="宋体" w:eastAsia="宋体" w:cs="宋体"/>
          <w:color w:val="000"/>
          <w:sz w:val="28"/>
          <w:szCs w:val="28"/>
        </w:rPr>
        <w:t xml:space="preserve">对科室和个人的业务水平提高重视程度不够，没有深刻认识到业务水平的高低对工作和质量起决定性作用。一方面，自认为实践经验积累丰富，不去钻研，另一方面，在实际工作中有时得过且过过，存在工作乏力现象。经常以上级医师身份自居，忽视了对业务知识的再学习和掌握，对所领导的医疗团队更多的看成绩、经济效益，对具体业务工作的开展和落实不够重视。平时业务理论学习松懈，不思进取，安于现状;对待工作不够主动、积极，只满足于完成上级和领导交给的任务，创新精神不够。</w:t>
      </w:r>
    </w:p>
    <w:p>
      <w:pPr>
        <w:ind w:left="0" w:right="0" w:firstLine="560"/>
        <w:spacing w:before="450" w:after="450" w:line="312" w:lineRule="auto"/>
      </w:pPr>
      <w:r>
        <w:rPr>
          <w:rFonts w:ascii="宋体" w:hAnsi="宋体" w:eastAsia="宋体" w:cs="宋体"/>
          <w:color w:val="000"/>
          <w:sz w:val="28"/>
          <w:szCs w:val="28"/>
        </w:rPr>
        <w:t xml:space="preserve">(三)履行党员义务方面</w:t>
      </w:r>
    </w:p>
    <w:p>
      <w:pPr>
        <w:ind w:left="0" w:right="0" w:firstLine="560"/>
        <w:spacing w:before="450" w:after="450" w:line="312" w:lineRule="auto"/>
      </w:pPr>
      <w:r>
        <w:rPr>
          <w:rFonts w:ascii="宋体" w:hAnsi="宋体" w:eastAsia="宋体" w:cs="宋体"/>
          <w:color w:val="000"/>
          <w:sz w:val="28"/>
          <w:szCs w:val="28"/>
        </w:rPr>
        <w:t xml:space="preserve">自己对参加党组织的会议、学习、活动不够积极主动，反思自己，偏重于文化知识、业务知识和法律知识的学习，对政治理论学习有所放松，满足于现状，自认为自己现有的理论知识，在现在的岗位上也够用了。长期以往，潜移默化，导致了对共产主义理想信念的弱化。深思细想，危害严重。</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没有牢固树立全心全意为人民服务的宗旨观念，在提高服务意识、改善服务态度、提供优化服务流程和便民活动等方面、不够积极，没有坚定任何时候都要以群众满意不满意作为自己得失衡量标准，在个人利益与集体利益相冲突时往往考虑个人得失较多，而忽视了病人的想法。对待病人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(一)放松了政治理论学习。没有很好地认识到理论是学习的先导。只有理论上的清醒，才能做到政治上的坚定，行动上的坚决。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(三)自我要求有所放松。工作有时凭经验，按部就班，忽视了自我的进一步完善和提高，不能紧紧跟上时代发展的需要。降低了自我要求，总认为不出大问题就行了。</w:t>
      </w:r>
    </w:p>
    <w:p>
      <w:pPr>
        <w:ind w:left="0" w:right="0" w:firstLine="560"/>
        <w:spacing w:before="450" w:after="450" w:line="312" w:lineRule="auto"/>
      </w:pPr>
      <w:r>
        <w:rPr>
          <w:rFonts w:ascii="宋体" w:hAnsi="宋体" w:eastAsia="宋体" w:cs="宋体"/>
          <w:color w:val="000"/>
          <w:sz w:val="28"/>
          <w:szCs w:val="28"/>
        </w:rPr>
        <w:t xml:space="preserve">(四)工作标准有所降低。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一)加强政治学习，提高理论素养。自觉学习马列主义、毛泽东思想、邓小平理论、“三个代表”重要思想，深刻把握他们的精神实质，深刻理解共产主义理论与生俱来的与时俱进的理论品质。同时积极按照中共会议精神以及同志的一系列重要讲话精神，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转变工作作风，提高服务质量。要经常深入职工中调查研究，尤其要带着如何解决和处理工作中所遇到的新情况、新问题到职工中去、到群众中去深入调查、了解、倾听意见，努力研究和探索新形下工作中出现的新情况、新问题，以适应新形势、新任务的需要。树立强烈的自觉意识和责任意识，牢记全心全意为人民服务的宗旨，作为一名医务工作者，始终把“服务好、质量好、医德好、群众满意”作为工作的标准，时时处处把自己的表现与科学发展观进行对照，规范自己的一言一行，照好镜子，把好尺子，找准差距;工作上牢固树立高标准，严要求，努力干好本职工作，让广大人民群众满意。</w:t>
      </w:r>
    </w:p>
    <w:p>
      <w:pPr>
        <w:ind w:left="0" w:right="0" w:firstLine="560"/>
        <w:spacing w:before="450" w:after="450" w:line="312" w:lineRule="auto"/>
      </w:pPr>
      <w:r>
        <w:rPr>
          <w:rFonts w:ascii="宋体" w:hAnsi="宋体" w:eastAsia="宋体" w:cs="宋体"/>
          <w:color w:val="000"/>
          <w:sz w:val="28"/>
          <w:szCs w:val="28"/>
        </w:rPr>
        <w:t xml:space="preserve">(三)增强纪律观念，自觉抵制回扣。认真学习中央关于治理商业贿赂的部署要求和有关法律法规，通过参加“如何树立社会主义荣辱观，加强职业道德建设、抵制商业贿赂”的讨论活动，消除“法不责众”、“小巫见大巫”等糊涂认识。作为一名医务工作人员，要有优良的工作作风、医德医风，进一步提高对医药购销领域商业贿赂严重性和危害性的认识，自觉抵制商业贿赂行为。</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根据此次民主生活会的要求，对照初心和使命，群众意见，联系分管工作和部门，本人认真开展了对照检查，剖析了问题根源，明确了努力方向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虽然自己经常学习党的十九大报告、学习新修订党章，但是在领会精神实质方面还缺乏一以贯之的自觉性，在学懂、弄通、做实上功夫不够，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对实现共产主义远大理想的长期性、复杂性、艰巨性认识不足，放松了持续改造自身世界观、人生观和价值观的自觉性，虽然在行动上能够与上级党组织要求保持高度一致，但不能时时刻刻对照优秀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工作上满足于现状，过于强调规矩与程序，没有从更高的标准、更好的成效去思考去研究工作中深层次的问题;对新政策、新问题的研究不够，习惯于凭经验做事，缺乏工作新思路。在工作管理上，一是侧重于目标管理，制定各个阶段的目标，要求分管的同志认真完成任务。二是侧重于制度管理，通过建立健全制度进行日常管理。三是侧重于考核管理，结合预定目标与考核制度进行综合评价和奖惩。三种管理模式都停留在宏观层面，缺乏精细管理举措。对重要岗位干部管理严格，教育和监督能够到位;但对一线职工管理存在一定的疏漏，思想引导不到到位，关心不够，支持力度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思想与实践脱节，从而理论水平不高。这些问题是理想信念不坚定、主观世界发生偏差的最根本原因。</w:t>
      </w:r>
    </w:p>
    <w:p>
      <w:pPr>
        <w:ind w:left="0" w:right="0" w:firstLine="560"/>
        <w:spacing w:before="450" w:after="450" w:line="312" w:lineRule="auto"/>
      </w:pPr>
      <w:r>
        <w:rPr>
          <w:rFonts w:ascii="宋体" w:hAnsi="宋体" w:eastAsia="宋体" w:cs="宋体"/>
          <w:color w:val="000"/>
          <w:sz w:val="28"/>
          <w:szCs w:val="28"/>
        </w:rPr>
        <w:t xml:space="preserve">加强党性修养和锻炼，是每一个共产党员人生的永恒主题。参加工作以来，无论身处哪个岗位，自己总是保持一种积极健康的精神状态，实实在在地为党和人民谋事、干事。但对照先进典型，自己在一些棘手问题和改革创新上依然患得患失、瞻前顾后，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针对自身问题和不足，我将一件一件地梳理，一件一件地改进。具体要抓好以下三个方面：</w:t>
      </w:r>
    </w:p>
    <w:p>
      <w:pPr>
        <w:ind w:left="0" w:right="0" w:firstLine="560"/>
        <w:spacing w:before="450" w:after="450" w:line="312" w:lineRule="auto"/>
      </w:pPr>
      <w:r>
        <w:rPr>
          <w:rFonts w:ascii="宋体" w:hAnsi="宋体" w:eastAsia="宋体" w:cs="宋体"/>
          <w:color w:val="000"/>
          <w:sz w:val="28"/>
          <w:szCs w:val="28"/>
        </w:rPr>
        <w:t xml:space="preserve">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对党的政策不能简单地停留在传达、执行层面，要深入分析上级出台政策的背景、目标和意义，并结合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严格落实习总书记“五个必须”要求，坚持讲操守、重品行、作表率，做到心有所畏、言有所戒、行有所止，以个人的良好操守为干部职工做好表率。认真落实党风廉政建设主体责任的同时，严格遵守廉洁从政各项规定，坚持原则，秉公用权，管好“亲友团”，净化“朋友圈”，不插手、不干预基建工程、客户工程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工作中，要用心想事、用心谋事、用心干事，重实际、说实话、办实事、求实效，真正把心思和精力放在公司高质量发展上。注重深入基层调查研究，倾听职工的呼声，掌握职工的要求，注重正确运用群众路线，多听取职工意见，特别是不同的声音，全方位了解掌握干部职工的所思、所想、所需，自觉接受大家的监督，把工作的着力点投入到新型电网建设面临的现实问题上，做到提前发现问题，及时协调处理，有效预防和化解矛盾，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通过这次重反思解剖，使我更加清醒地认识到自己存在的问题，我决心进一步解放思想、更新观念，用全新的思想全新的理念，提高自己素质，为公司发展做出自己的努力!</w:t>
      </w:r>
    </w:p>
    <w:p>
      <w:pPr>
        <w:ind w:left="0" w:right="0" w:firstLine="560"/>
        <w:spacing w:before="450" w:after="450" w:line="312" w:lineRule="auto"/>
      </w:pPr>
      <w:r>
        <w:rPr>
          <w:rFonts w:ascii="宋体" w:hAnsi="宋体" w:eastAsia="宋体" w:cs="宋体"/>
          <w:color w:val="000"/>
          <w:sz w:val="28"/>
          <w:szCs w:val="28"/>
        </w:rPr>
        <w:t xml:space="preserve">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三)需要向组织说明的情况：本人没有公务用车，20***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 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总之，作为教师已明确了自己肩负的责任。在以后的工作中，我会时时事事处处用高标准、严要求对照自己，使自己在各方面的综合素质，在原有的基础上得到进一步的提高， \"路漫漫其修远兮，吾将上下而求索。”前行的路还很漫长，还有可能风雨交加，我将一如既往的忠诚于教育事业。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2025-05-02T10:55:02+08:00</dcterms:created>
  <dcterms:modified xsi:type="dcterms:W3CDTF">2025-05-02T10:55:02+08:00</dcterms:modified>
</cp:coreProperties>
</file>

<file path=docProps/custom.xml><?xml version="1.0" encoding="utf-8"?>
<Properties xmlns="http://schemas.openxmlformats.org/officeDocument/2006/custom-properties" xmlns:vt="http://schemas.openxmlformats.org/officeDocument/2006/docPropsVTypes"/>
</file>