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去极端化演讲稿精选4篇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以下是小编整理的去极端化演讲稿精选四篇，欢迎阅读与收藏。第1篇: 去极端化演讲稿新疆...</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以下是小编整理的去极端化演讲稿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去极端化演讲稿</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去极端化演讲稿</w:t>
      </w:r>
    </w:p>
    <w:p>
      <w:pPr>
        <w:ind w:left="0" w:right="0" w:firstLine="560"/>
        <w:spacing w:before="450" w:after="450" w:line="312" w:lineRule="auto"/>
      </w:pPr>
      <w:r>
        <w:rPr>
          <w:rFonts w:ascii="宋体" w:hAnsi="宋体" w:eastAsia="宋体" w:cs="宋体"/>
          <w:color w:val="000"/>
          <w:sz w:val="28"/>
          <w:szCs w:val="28"/>
        </w:rPr>
        <w:t xml:space="preserve">201*年年初至今发生在我区及内地多个省份的一系列暴力恐怖案件造成数百人的重大人员伤亡，让我们再一次看到了暴力***丧心病狂惨无人道的罪恶面目。暴力***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第3篇: 去极端化演讲稿</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第4篇: 去极端化演讲稿</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2025-05-02T09:25:21+08:00</dcterms:created>
  <dcterms:modified xsi:type="dcterms:W3CDTF">2025-05-02T09:25:21+08:00</dcterms:modified>
</cp:coreProperties>
</file>

<file path=docProps/custom.xml><?xml version="1.0" encoding="utf-8"?>
<Properties xmlns="http://schemas.openxmlformats.org/officeDocument/2006/custom-properties" xmlns:vt="http://schemas.openxmlformats.org/officeDocument/2006/docPropsVTypes"/>
</file>