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学习贯彻政法工作条例情况的自查报告范文通用3篇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贯彻,汉语词语,拼音是guànchè,意思是彻底实现或体现。近义词:落实、实施、思想、执行。今天以下是为大家整理的学习贯彻政法工作条例情况的自查报告范文(通用3篇),欢迎品鉴!学习贯彻政法工作条例情况的自查报告篇1　　今年以来，我局认真贯彻...</w:t>
      </w:r>
    </w:p>
    <w:p>
      <w:pPr>
        <w:ind w:left="0" w:right="0" w:firstLine="560"/>
        <w:spacing w:before="450" w:after="450" w:line="312" w:lineRule="auto"/>
      </w:pPr>
      <w:r>
        <w:rPr>
          <w:rFonts w:ascii="宋体" w:hAnsi="宋体" w:eastAsia="宋体" w:cs="宋体"/>
          <w:color w:val="000"/>
          <w:sz w:val="28"/>
          <w:szCs w:val="28"/>
        </w:rPr>
        <w:t xml:space="preserve">贯彻,汉语词语,拼音是guànchè,意思是彻底实现或体现。近义词:落实、实施、思想、执行。今天以下是为大家整理的学习贯彻政法工作条例情况的自查报告范文(通用3篇),欢迎品鉴!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学习贯彻政法工作条例情况的自查报告篇1</w:t>
      </w:r>
    </w:p>
    <w:p>
      <w:pPr>
        <w:ind w:left="0" w:right="0" w:firstLine="560"/>
        <w:spacing w:before="450" w:after="450" w:line="312" w:lineRule="auto"/>
      </w:pPr>
      <w:r>
        <w:rPr>
          <w:rFonts w:ascii="宋体" w:hAnsi="宋体" w:eastAsia="宋体" w:cs="宋体"/>
          <w:color w:val="000"/>
          <w:sz w:val="28"/>
          <w:szCs w:val="28"/>
        </w:rPr>
        <w:t xml:space="preserve">　　今年以来，我局认真贯彻落实中共中央印发《中国共产党政法工作条例》《x省委印发贯彻实施细则（试行）的通知》（以下简称《实施细则》），切实加强党对司法行政工作绝对领导，着力加强队伍建设和纪律作风建设。现将学习贯彻政法工作条例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扎实抓好学习活动。我局认真落实省委、市委政法委部署要求，把学习贯彻《条例》和《实施细则》作为重要政治任务，全市司法行政系统自觉把思想和行动统一到党中央的决策部署上来，深刻领会《条例》和《实施细则》颁布实施的重大意义，切实增强学习宣传贯彻的政治自觉、思想自觉和行动自觉。一是及时传达学习。坚持领导班子带头学、党员干部主动学，认真领会《条例》和《实施细则》的精神实质和丰富内涵。组织开展了中心组理论学习和机关干部集体学习，多层次、全覆盖的学习活动，原原本本学习《条例》和《实施细则》的主要内容。中心组成员逐字逐句研读《条例》原文，并分别结合司法行政工作实际进行讨论发言。《条例》单行本发至每个干部职工手中，要求加强学习研读。充分利用主题党日活动、领导干部讲党课等形式，组织党员深入学习。督促指导全系统开展全员学习，组织开展各种培训，真正使《条例》和《实施细则》深入人心，增强贯彻执行的自觉性。二是完善落实机制。结合司法行政实际，研究制定一系列的配套规定，更好推动《条例》贯彻落实。修订《x市司法局党组议事工作规则》，确保重大事项决策科学化、民主化、制度化。三是促进落地生效。将学习贯彻好《条例》和《实施细则》各项要求与党的十九大精神和中央、省委、市委政法工作会议精神相结合，与抓好工作谋划、工作落实相结合，研究制定有效措施，真正把《条例》和《实施细则》贯彻到司法行政工作的各方面、全过程。认真履行司法行政工作职能，进一步加强律师行业党的建设，不断强化律师执业监管、执业保障，不断完善公共法律服务平台建设，不断拓宽法律服务覆盖面，不断提升人民群众满意率，扎实推进各项业务工作深入开展。</w:t>
      </w:r>
    </w:p>
    <w:p>
      <w:pPr>
        <w:ind w:left="0" w:right="0" w:firstLine="560"/>
        <w:spacing w:before="450" w:after="450" w:line="312" w:lineRule="auto"/>
      </w:pPr>
      <w:r>
        <w:rPr>
          <w:rFonts w:ascii="宋体" w:hAnsi="宋体" w:eastAsia="宋体" w:cs="宋体"/>
          <w:color w:val="000"/>
          <w:sz w:val="28"/>
          <w:szCs w:val="28"/>
        </w:rPr>
        <w:t xml:space="preserve">　　（二）坚定理性信念，始终坚持党对司法行政工作的绝对领导。《条例》以党内基本法规形式，确立了党领导政法工作的总体格局和运行体系，对政法工作“谁来领导、领导什么、怎么领导、如何保障”给出了最权威的答案，是我们做好新时代司法行政工作的根本遵循。一是突出司法行政机关的政治属性。始终坚持党对司法行政工作的绝对领导，自觉在思想上政治上行动上与***同志为核心的党中央保持高度一致，确保对党绝对忠诚。认真落实党中央、省委、市委重大决策部署，做到政令畅通、令行禁止。二是充分发挥党组领导核心作用。局党组坚持知行合一，主动担当作为，坚持以《条例》为指引，在领导和组织开展司法行政工作中，把坚持和加强党的全面领导贯穿始终，坚持把方向、管大局、保落实，特别是对业务工作的发展战略、重大部署和重大事项等方面，严格按照民主集中制通过党组会议讨论研究决定。三是严格执行重大事项报告制度。重大工作的部署、重要问题的处理，主动向市委汇报，切实将《条例》和《实施细则》贯彻到政治、思想、组织等各方面，落实到决策、执行、监督等各环节，确保司法行政工作正确政治方向。今年以来向市委重大事项专题报告x件，向市委政法委重大事项专题报告x件、人事调整专题报告x件。</w:t>
      </w:r>
    </w:p>
    <w:p>
      <w:pPr>
        <w:ind w:left="0" w:right="0" w:firstLine="560"/>
        <w:spacing w:before="450" w:after="450" w:line="312" w:lineRule="auto"/>
      </w:pPr>
      <w:r>
        <w:rPr>
          <w:rFonts w:ascii="宋体" w:hAnsi="宋体" w:eastAsia="宋体" w:cs="宋体"/>
          <w:color w:val="000"/>
          <w:sz w:val="28"/>
          <w:szCs w:val="28"/>
        </w:rPr>
        <w:t xml:space="preserve">　　（三）采取多措并举，加强司法行政队伍建设。为培养造就忠诚干净担当的高素质专业化司法行政队伍，更好适应新时代司法行政工作新的更高要求，我们一是强化理论武装。全市司法行政系统始终把队伍政治建设摆在首位，坚持不懈抓好理论武装，将学习《条例》《实施细则》与学习***新时代中国特色社会主义思想结合起来，做到学思用贯通、知信行统一，教育司法行政干部增强“四个意识”、坚定“四个自信”，坚决做到“两个维护”。二是强化队伍专业素养。年初，我局制定了《******-******年全市司法行政系统教育培训实施方案》，并制定年度学习计划，聚集司法行政工作实际需要，不断提高队伍专业精神和专业素养，努力建设一支能够适应新时代要求，让党放心、让人民满意、忠诚可靠、清正廉洁的过硬司法行政队伍。三是组织开展专项活动。今年来，我局在全市司法行政系统先后开展了“向乔锦仁同志学习活动”，“向姬源同志学习活动”，引导全市司法行政干部立足岗位、勇于奉献、敢于担当，为司法行政工作贡献力量。四是大力加强纪律作风建设。认真组织广大党员干部深入学习党风廉政建设若干规定，收看反腐倡廉专题教育片，开展冯振东案、祁玉江案、雷霄案以案促改专项活动，不断增强自律意识，把纪律规矩挺在前面。严格落实《x市司法局******年党风廉政建设工作要点》的各项任务。</w:t>
      </w:r>
    </w:p>
    <w:p>
      <w:pPr>
        <w:ind w:left="0" w:right="0" w:firstLine="560"/>
        <w:spacing w:before="450" w:after="450" w:line="312" w:lineRule="auto"/>
      </w:pPr>
      <w:r>
        <w:rPr>
          <w:rFonts w:ascii="宋体" w:hAnsi="宋体" w:eastAsia="宋体" w:cs="宋体"/>
          <w:color w:val="000"/>
          <w:sz w:val="28"/>
          <w:szCs w:val="28"/>
        </w:rPr>
        <w:t xml:space="preserve">　　（四）强化工作落实，把党的纪律作风建设落到实处。结合贯彻落实《条例》和《实施细则》，认真落实“党要管党、从严治党”的要求，进一步强化纪律作风建设。一是全面落实主体责任。党组书记切实落实第一责任人责任，分管领导对分管领域党风廉政负主要责任，真正把党风廉政建设摆在突出位置，纳入重要议事日程，与业务工作同考虑、同部署、同实施。同时在市政府办纪检组的领导下开展工作。二是驰而不息正风肃纪。严格执行《中国共产党廉洁自律准则》和《中国共产党纪律处分条例》以及党内监督各项制度，严格遵守中央八项规定精神及市委的相关规定，深入推进党风廉政建设和反腐败工作。三是廉政教育常抓不懈。坚持把廉政教育抓在日常，筑牢拒腐防变的思想防线。把反腐倡廉相关内容作为“三会一课”和支部主题党日学习的重要内容，在局机关布置了廉政文化墙。四是健全完善制度与机制。进一步完善了党风廉政建设责任制及责任追究、领导干部个人重大事项报告、述职述廉述效等相关制度，防范化解廉政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一是对贯彻落实《条例》《实施细则》学习不够深入。在学深悟透、笃行做实上还有差距。二是对贯彻落实《条例》《实施细则》宣传不够广泛。宣传方式单一，利用新媒体等技术手段开展宣传有待进一步加强。</w:t>
      </w:r>
    </w:p>
    <w:p>
      <w:pPr>
        <w:ind w:left="0" w:right="0" w:firstLine="560"/>
        <w:spacing w:before="450" w:after="450" w:line="312" w:lineRule="auto"/>
      </w:pPr>
      <w:r>
        <w:rPr>
          <w:rFonts w:ascii="宋体" w:hAnsi="宋体" w:eastAsia="宋体" w:cs="宋体"/>
          <w:color w:val="000"/>
          <w:sz w:val="28"/>
          <w:szCs w:val="28"/>
        </w:rPr>
        <w:t xml:space="preserve">　　今后我们将立足职能定位，把深入学习宣传《条例》《实施细则》作为当前和今后一个时期的一项重要政治任务抓细抓实。一是持续抓好学习宣传，形成浓厚氛围。结合学习***新时代中国特色社会主义思想、党的十九大精神和十九届二中、三中、四中全会精神，充分利用“法治x”新媒体平台，进一步加强宣传解读，准确把握《条例》《实施细则》的精神实质和深刻内涵。二是增强贯彻执行的主动性和积极性，把贯彻落实好《条例》《实施细则》作为重要政治任务，切实增强学习宣传贯彻的政治自觉、思想自觉和行动自觉，确保司法行政工作沿着正确的政治方向健康发展。三是健全机制，强化督查考核力度。制定《x市司法局督促检查工作办法》，从严从实把《条例》《实施细则》各项要求落实到位，以更强的使命担当，全力提升适应新时代司法行政工作的能力水平。</w:t>
      </w:r>
    </w:p>
    <w:p>
      <w:pPr>
        <w:ind w:left="0" w:right="0" w:firstLine="560"/>
        <w:spacing w:before="450" w:after="450" w:line="312" w:lineRule="auto"/>
      </w:pPr>
      <w:r>
        <w:rPr>
          <w:rFonts w:ascii="黑体" w:hAnsi="黑体" w:eastAsia="黑体" w:cs="黑体"/>
          <w:color w:val="000000"/>
          <w:sz w:val="36"/>
          <w:szCs w:val="36"/>
          <w:b w:val="1"/>
          <w:bCs w:val="1"/>
        </w:rPr>
        <w:t xml:space="preserve">学习贯彻政法工作条例情况的自查报告篇2</w:t>
      </w:r>
    </w:p>
    <w:p>
      <w:pPr>
        <w:ind w:left="0" w:right="0" w:firstLine="560"/>
        <w:spacing w:before="450" w:after="450" w:line="312" w:lineRule="auto"/>
      </w:pPr>
      <w:r>
        <w:rPr>
          <w:rFonts w:ascii="宋体" w:hAnsi="宋体" w:eastAsia="宋体" w:cs="宋体"/>
          <w:color w:val="000"/>
          <w:sz w:val="28"/>
          <w:szCs w:val="28"/>
        </w:rPr>
        <w:t xml:space="preserve">　　自《中国共产党政法工作条例》实施以来，***县政法委坚强把学习贯彻《条例》作为重要政治任务，牢牢把住党对政法工作绝对领导根本原则，主动开展多层个、多形式的学习贯彻活动，根据《条例》要求统筹谋划全县社会稳定、平安建设及法治建设各种工作，不断推动新时代政法工作迈上新台阶。现将贯彻落实自查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为进一步推动《条例》的学习贯彻工作，根据省市政法委要求，成立专项工作领导小组，负责《条例》学习贯彻的谋划引领，抽调有关人员成立学习专班，具体负责学习贯彻工作的活动组织、上传下达、情况反馈等。制定《***县政法系统学习宣传贯彻实施方案》，对学习形式、贯彻要求进行统一安排。组织各部门利用党组会议、办公会、党组理论中心小组学习、“三会一课”等形式，多个对《条例》进行深入学习，深刻了解了《条例》精神实质。同时，将《条例》纳入年度理论学习重要内容、列入司法干警轮训主要内容，保证《条例》学习贯彻实现全员覆盖，使政法系统广大党员干部不断增强“四次意识”，坚定“四次自信”，做到“两次维护”，坚决确保党对司法行政工作的绝对领导。</w:t>
      </w:r>
    </w:p>
    <w:p>
      <w:pPr>
        <w:ind w:left="0" w:right="0" w:firstLine="560"/>
        <w:spacing w:before="450" w:after="450" w:line="312" w:lineRule="auto"/>
      </w:pPr>
      <w:r>
        <w:rPr>
          <w:rFonts w:ascii="宋体" w:hAnsi="宋体" w:eastAsia="宋体" w:cs="宋体"/>
          <w:color w:val="000"/>
          <w:sz w:val="28"/>
          <w:szCs w:val="28"/>
        </w:rPr>
        <w:t xml:space="preserve">　　（二）广泛学习宣传、营造浓厚氛围。突出“三抓”：一是分层分级抓学习。《政法工作条例》颁布实施后，县政法委及时例会，专题学习《政法工作条例》，深刻了解了《政法工作条例》精神实质与思维内涵，先后向全县各镇街、各部门发放《条例》******余本，组织各级立足工作现实，谈认识、谈体会、谈运用，全面准确了解《政法工作条例》的基本精神、主要内容与工作要求；组织全县政法系统参与《条例》知识网络答题活动，保证《条例》内容入脑入心，转化为现实行动。二是提高能力抓培训。x月x日至x日，举办全县政法综治干部轮训班，观看《条例》学习专题片，邀请***x大学教授围绕《新时代政法工作的法治遵循：中国共产党政法工作条例解读》进行专题讲座，开展《条例》大讨论、大交流活动，并采取笔记展评、学习寄语、心得交流、知识测试、成果展示等方式，进一步增强学习贯彻效果，引导大家带头做《条例》的宣传者、践行者。三是宣传普及抓深化。利用微信公众号、网络客户端、现场普法、悬挂横幅标语等多种形式，全方位、多层个、宽领域对《条例》进行宣传解读，在全县掀起了学《条例》、用《条例》的浓厚氛围。</w:t>
      </w:r>
    </w:p>
    <w:p>
      <w:pPr>
        <w:ind w:left="0" w:right="0" w:firstLine="560"/>
        <w:spacing w:before="450" w:after="450" w:line="312" w:lineRule="auto"/>
      </w:pPr>
      <w:r>
        <w:rPr>
          <w:rFonts w:ascii="宋体" w:hAnsi="宋体" w:eastAsia="宋体" w:cs="宋体"/>
          <w:color w:val="000"/>
          <w:sz w:val="28"/>
          <w:szCs w:val="28"/>
        </w:rPr>
        <w:t xml:space="preserve">　　（三）严格落实制度、加强行动自觉。着重抓了“四件事”：一是配齐镇街政法委员，根据条例规定要求，协调县委组织部为16次镇（街）配备了政法委员，并迅速进入新角色，适应新岗位，加强新担当，彰显新作为。二是列席引领政法各部门民主生活会，结合第二批“不忘初心、牢记使命”主题教育，指派一名副书记列席政法各部门民主生活会，引领与推进政法各部门党建与政法队伍建设等各种工作举措落到实处。三是听听政法委员会委员述职情况，x月***日，根据《条例》相关规定，召开县委政法委员会委员述职会议，县委政法委副书记、各位委员详细汇报了次人年度履职情况，县委常委、政法委书记***x进行点评。四是严格执行重大事项请示报告制度，专题向县委常委会汇报扫黑除恶专项斗争4个，推动市域社会治理现代化相关工作2个；政法各部门向县委与县委政法委汇报党风廉政建设职责制、队伍建设、司法体制改革等重要工作、重大事项10余个，进一步加强了党对政法工作绝对领导。</w:t>
      </w:r>
    </w:p>
    <w:p>
      <w:pPr>
        <w:ind w:left="0" w:right="0" w:firstLine="560"/>
        <w:spacing w:before="450" w:after="450" w:line="312" w:lineRule="auto"/>
      </w:pPr>
      <w:r>
        <w:rPr>
          <w:rFonts w:ascii="宋体" w:hAnsi="宋体" w:eastAsia="宋体" w:cs="宋体"/>
          <w:color w:val="000"/>
          <w:sz w:val="28"/>
          <w:szCs w:val="28"/>
        </w:rPr>
        <w:t xml:space="preserve">　　（四）对接工作实践、实现学用结合。着力在“四次结合”上下功夫：一是和党的建设工作紧密结合，将《条例》纳入政治理论学习必学内容，把学习贯彻《条例》放在政治建设高度，和党的建设工作紧密结合，增强贯彻落实的主动性、实效性。二是和执法工作紧密结合，严格把握与执行《条例》规定责任任务，落实党的路线方针政策与党对执法工作要求，积极推动严格执法、公正执法、文明执法，维护法制尊严与权威。三是和平安建设相结合，将《条例》精神融入到平安建设之中，创新理念、机制、方法，奋力提高社会治理现代化水平。建成县综治中心，形成一点汇聚、多点融合的运行新格局；着力构建开放、动态、透明、便民的阳光司法机制，建成智能化法庭10次，政法干警法律政策运用、防控风险、群众工作、科技应用、舆论引导能力有效提高。四是和从严抓队伍相结合。坚决落实管党治党政治职责，完善重要岗位与关键环节监督管理制度，持之以恒落实中央八项规定及其实施细则与省、市、区委关于改善作风的各种规定要求，引导政法干警讲规矩、守纪律、知敬畏、存戒惧。结合扫黑除恶专项行动，在政法系统安排开展为期三次月的警示教育活动，通过专题学习、案例警示、讨论交流、检查剖析等方式，深入推动政法队伍建设，保证政法系统风清气正。</w:t>
      </w:r>
    </w:p>
    <w:p>
      <w:pPr>
        <w:ind w:left="0" w:right="0" w:firstLine="560"/>
        <w:spacing w:before="450" w:after="450" w:line="312" w:lineRule="auto"/>
      </w:pPr>
      <w:r>
        <w:rPr>
          <w:rFonts w:ascii="宋体" w:hAnsi="宋体" w:eastAsia="宋体" w:cs="宋体"/>
          <w:color w:val="000"/>
          <w:sz w:val="28"/>
          <w:szCs w:val="28"/>
        </w:rPr>
        <w:t xml:space="preserve">　　虽然全县学习宣传贯彻《条例》情况取得较好效果，但仍存在一些不容忽视的问题：一是学习《条例》还存在不紧不实的地方，由于各种工作时间紧、任务量大，一些业务部门忙于工作，没有仔细坐下来组织深入的学习研究，特殊是次人自学抓的还不是很紧，有的对《条例》基本内容、基本要素、基本精神、基本要求还不是很熟悉。二是联系思维工作现实运用《条例》不够紧密，对于如何用《条例》精神武装头脑、引领实践，有些单位与党员干部解决处理得还不够好，创立性开展工作的思路还不够清晰，缺少用理论引领实践的方式方法。三是贯彻《条例》规范执法行业、提高治理能力招法不多，特殊是针对当前政法工作中存在的群众安全感与满意度不高等重大问题，积极推动严格规范公正文明执法，有效解决乱执法、不执法等问题，有效提高执法工作集约化、精细化、常规化水平等方面，还没有创新的思路与举措。</w:t>
      </w:r>
    </w:p>
    <w:p>
      <w:pPr>
        <w:ind w:left="0" w:right="0" w:firstLine="560"/>
        <w:spacing w:before="450" w:after="450" w:line="312" w:lineRule="auto"/>
      </w:pPr>
      <w:r>
        <w:rPr>
          <w:rFonts w:ascii="宋体" w:hAnsi="宋体" w:eastAsia="宋体" w:cs="宋体"/>
          <w:color w:val="000"/>
          <w:sz w:val="28"/>
          <w:szCs w:val="28"/>
        </w:rPr>
        <w:t xml:space="preserve">　　我们将把深入学习贯彻《条例》作为一个长期任务，根据中央与省市政法委统一安排，紧紧围绕以学习贯彻党的十九大与四中全会精神为主题、以坚强与完善中国特色社会主义制度、推动国家治理体系与治理能力现代化建设为主轴、以稳中求进为主基调，切实增强我县政法工作科学性、前瞻性、创立性，为当好年度政法工作奠定坚实基础。着重抓好五项工作：一是继续抓好学习宣传贯彻深化，对全系统的学习宣传贯彻工作进行再动员再安排，并把宣传辅导《条例》作为下基层活动的重要内容，增进基层单位对《条例》的学习宣传贯彻。二是着力推进学习成果转化，开展“三学三抓三提高”教育培训活动，深刻理解《条例》，准确把握《条例》，依据《条例》积极探究当好政法工作的长效机制，不断提高依法履职、当好政法工作的能力与水平。三是致力营造良好社会环境，充分履行维护国家政治安全、保证社会大局稳定、增进社会公平正义、保障人民安居乐业的主要责任，进一步开展好扫黑除恶等专项斗争，净化社会治安环境，增强人民群众幸福感、获得感、安全感。四是打造过硬队伍，引导政法队伍把学习宣传贯彻《条例》作为政治自觉、思维自觉、行动自觉，立足岗位，当好本职，脚踏实地，确实把政法工作当好、做细、做实，急难险重任务面前敢于作为，关键时刻能够拉得出顶得上。</w:t>
      </w:r>
    </w:p>
    <w:p>
      <w:pPr>
        <w:ind w:left="0" w:right="0" w:firstLine="560"/>
        <w:spacing w:before="450" w:after="450" w:line="312" w:lineRule="auto"/>
      </w:pPr>
      <w:r>
        <w:rPr>
          <w:rFonts w:ascii="黑体" w:hAnsi="黑体" w:eastAsia="黑体" w:cs="黑体"/>
          <w:color w:val="000000"/>
          <w:sz w:val="36"/>
          <w:szCs w:val="36"/>
          <w:b w:val="1"/>
          <w:bCs w:val="1"/>
        </w:rPr>
        <w:t xml:space="preserve">学习贯彻政法工作条例情况的自查报告篇3</w:t>
      </w:r>
    </w:p>
    <w:p>
      <w:pPr>
        <w:ind w:left="0" w:right="0" w:firstLine="560"/>
        <w:spacing w:before="450" w:after="450" w:line="312" w:lineRule="auto"/>
      </w:pPr>
      <w:r>
        <w:rPr>
          <w:rFonts w:ascii="宋体" w:hAnsi="宋体" w:eastAsia="宋体" w:cs="宋体"/>
          <w:color w:val="000"/>
          <w:sz w:val="28"/>
          <w:szCs w:val="28"/>
        </w:rPr>
        <w:t xml:space="preserve">　　为贯彻落实党中央要求，坚持党对政法工作的绝对领导，坚定理想信念，更好地用《中国共产党政法工作条例》武装头脑、指导实践、推动工作，按照上级党委要求，大数据合成作战中心迅速安排部署，狠抓学习，《条例》学习贯彻取得了实实在在的效果。现将相关情况汇报如下：</w:t>
      </w:r>
    </w:p>
    <w:p>
      <w:pPr>
        <w:ind w:left="0" w:right="0" w:firstLine="560"/>
        <w:spacing w:before="450" w:after="450" w:line="312" w:lineRule="auto"/>
      </w:pPr>
      <w:r>
        <w:rPr>
          <w:rFonts w:ascii="宋体" w:hAnsi="宋体" w:eastAsia="宋体" w:cs="宋体"/>
          <w:color w:val="000"/>
          <w:sz w:val="28"/>
          <w:szCs w:val="28"/>
        </w:rPr>
        <w:t xml:space="preserve">　　一是统一思想、凝聚共识、准确把握精神实质。大数据合成作战中心临时党支部书记吴俊同志带领支部委员会成员统筹谋划、认真部署学习贯彻《条例》工作，组织部门全体民警辅警，共32名同志，认认真真、原原本本、原汁原味地传达学习了《条例》，做到了人人知晓，全员覆盖。通过召开学习会议、记学习笔记、撰写心得体会等方式加以领会。至目前，组织开展《条例》专题学习会议1次，集中学习3次，撰写心得体会32篇。</w:t>
      </w:r>
    </w:p>
    <w:p>
      <w:pPr>
        <w:ind w:left="0" w:right="0" w:firstLine="560"/>
        <w:spacing w:before="450" w:after="450" w:line="312" w:lineRule="auto"/>
      </w:pPr>
      <w:r>
        <w:rPr>
          <w:rFonts w:ascii="宋体" w:hAnsi="宋体" w:eastAsia="宋体" w:cs="宋体"/>
          <w:color w:val="000"/>
          <w:sz w:val="28"/>
          <w:szCs w:val="28"/>
        </w:rPr>
        <w:t xml:space="preserve">　　二是强化政治意识，提高政治站位，贯彻落实条例规定。在学习贯彻过程中，全体民警、辅警充分认识到《条例》是以党内基本法规的形式，对党领导政法工作作出规定，是贯彻落实党的十九大精神的重要举措，是提高党领导政法工作法治化、制度化水平的内在要求，是坚持和发展中国特色社会主义制度、推进国家治理体系和治理能力现代化的题中之义，对推进依法治国与依规治党有机统一，保障政法工作始终坚持正确前进方向，加强政法队伍建设具有十分重要的意义。把深入学习宣传《条例》内容和精神作为当前和今后的一项重要政治任务，学思践悟、融会贯通严格落实好重大事项报告制度，对于党建、队伍建设的重大问题，及时向党组进行汇报，不断强化党的领导。</w:t>
      </w:r>
    </w:p>
    <w:p>
      <w:pPr>
        <w:ind w:left="0" w:right="0" w:firstLine="560"/>
        <w:spacing w:before="450" w:after="450" w:line="312" w:lineRule="auto"/>
      </w:pPr>
      <w:r>
        <w:rPr>
          <w:rFonts w:ascii="宋体" w:hAnsi="宋体" w:eastAsia="宋体" w:cs="宋体"/>
          <w:color w:val="000"/>
          <w:sz w:val="28"/>
          <w:szCs w:val="28"/>
        </w:rPr>
        <w:t xml:space="preserve">　　三是把学习《条例》精神与公安工作实际相结合。扎实开展相关案件线索摸排和现场勘查工作，持续做好电信网络诈骗案件侦破工作和刑事科学技术工作，坚决打击电信网络诈骗违法犯罪活动，有效支撑相关业务部门开展案件侦破工作。坚持以***新时代中国特色社会主义思想为指导，增强“四个意识”、坚定“四个自信”、做到“两个维护”，坚持党对政法工作的绝对领导，全面履行好新时代政法工作职责使命，强化责任担当，聚力重点任务，狠抓工作落实，奋力开创工作新局面，为高质量推进秦汉新城建设创造安全稳定的良好环境。要坚持不懈抓好《条例》和《实施细则》的学习贯彻落实，切实通过夯实基层基础、健全完善机制，着力提升政法工作的制度化、规范化、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2025-07-08T07:06:26+08:00</dcterms:created>
  <dcterms:modified xsi:type="dcterms:W3CDTF">2025-07-08T07:06:26+08:00</dcterms:modified>
</cp:coreProperties>
</file>

<file path=docProps/custom.xml><?xml version="1.0" encoding="utf-8"?>
<Properties xmlns="http://schemas.openxmlformats.org/officeDocument/2006/custom-properties" xmlns:vt="http://schemas.openxmlformats.org/officeDocument/2006/docPropsVTypes"/>
</file>