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清廉金融演讲稿4篇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清廉金融演讲稿【4篇】,欢迎品鉴!为深入贯彻中央八项规定精神，严格落实新时代党的建设要求，金融系统需要进一步加强作风建设，推进全行廉洁文化建设，使金融系...</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演讲稿也叫演讲词，它是在较为隆重的仪式上和某些公众场合发表的讲话文稿。以下是为大家整理的清廉金融演讲稿【4篇】,欢迎品鉴!</w:t>
      </w:r>
    </w:p>
    <w:p>
      <w:pPr>
        <w:ind w:left="0" w:right="0" w:firstLine="560"/>
        <w:spacing w:before="450" w:after="450" w:line="312" w:lineRule="auto"/>
      </w:pPr>
      <w:r>
        <w:rPr>
          <w:rFonts w:ascii="宋体" w:hAnsi="宋体" w:eastAsia="宋体" w:cs="宋体"/>
          <w:color w:val="000"/>
          <w:sz w:val="28"/>
          <w:szCs w:val="28"/>
        </w:rPr>
        <w:t xml:space="preserve">为深入贯彻中央八项规定精神，严格落实新时代党的建设要求，金融系统需要进一步加强作风建设，推进全行廉洁文化建设，使金融系统清保持正廉洁的状态，正常运行。同时根据农发行总行“内控综合治理行动”三年规划工作部署以及地方银保监局“行业规范建设深化年”活动要求，金融系统还应筑牢规范发展根基，建立规范发展长效机制。由此看出金融系统廉洁文化建设与“行业规范年”均要求我们合规、自律、坚守职责，廉洁文化建设要以“行业规范年”活动为载体，推动金融系统的全面持续高质量发展。</w:t>
      </w:r>
    </w:p>
    <w:p>
      <w:pPr>
        <w:ind w:left="0" w:right="0" w:firstLine="560"/>
        <w:spacing w:before="450" w:after="450" w:line="312" w:lineRule="auto"/>
      </w:pPr>
      <w:r>
        <w:rPr>
          <w:rFonts w:ascii="宋体" w:hAnsi="宋体" w:eastAsia="宋体" w:cs="宋体"/>
          <w:color w:val="000"/>
          <w:sz w:val="28"/>
          <w:szCs w:val="28"/>
        </w:rPr>
        <w:t xml:space="preserve">金融系统廉洁文化主要包含三大特征：一是金融系统的全局性，即要在全金融系统打造良好廉洁氛围;二是管理的权力性，即金融系统的领导干部需要廉洁自律;三是参与的职责性，主要表现为全系统的从业人员应爱岗敬业，遵守行业纪律，履行好自身职责。</w:t>
      </w:r>
    </w:p>
    <w:p>
      <w:pPr>
        <w:ind w:left="0" w:right="0" w:firstLine="560"/>
        <w:spacing w:before="450" w:after="450" w:line="312" w:lineRule="auto"/>
      </w:pPr>
      <w:r>
        <w:rPr>
          <w:rFonts w:ascii="宋体" w:hAnsi="宋体" w:eastAsia="宋体" w:cs="宋体"/>
          <w:color w:val="000"/>
          <w:sz w:val="28"/>
          <w:szCs w:val="28"/>
        </w:rPr>
        <w:t xml:space="preserve">金融系统历史上发生的违规担保、违规借款等事件数不胜数，不仅蒙受了严重的经济损失，相关责任人付出了惨痛的代价，也严重损害了金融系统的社会形象，教训极其深刻。合规管理出现问题多是由于内控机制管控及监督作用发挥不够，部分高管人员审慎经营意识不强，合规管理能力不足等问题造成的。而这些问题归根到底是人本身合规意识的淡薄。“清廉”者，首先要经得起诱惑。从古到今，经不起利益诱惑从而越过合规的避风塘，迷失自己的人大有人在。身处金融系统，钱袋子近在咫尺，更要常常提醒自己要怀有警戒之心，练就“火眼金睛”。我行系统内也持续性开展一系列党风廉政建设警示教育活动，多起鲜活的案例令人警醒。某些领导干部身居重要岗位，但因政治意识、纪律意识淡漠，分不清“亲”和“清”，被利益遮蔽了双眼，从而知法犯法。</w:t>
      </w:r>
    </w:p>
    <w:p>
      <w:pPr>
        <w:ind w:left="0" w:right="0" w:firstLine="560"/>
        <w:spacing w:before="450" w:after="450" w:line="312" w:lineRule="auto"/>
      </w:pPr>
      <w:r>
        <w:rPr>
          <w:rFonts w:ascii="宋体" w:hAnsi="宋体" w:eastAsia="宋体" w:cs="宋体"/>
          <w:color w:val="000"/>
          <w:sz w:val="28"/>
          <w:szCs w:val="28"/>
        </w:rPr>
        <w:t xml:space="preserve">宁静无以致远”。廉洁从业是做人做事的责任和风骨，金融从业人员应对内提高自我修养，提升自律意识；对外严明规则，夯实制度根本和文化根基，打造整体合规氛围。只有人“清”才能做事“清”，事“清”才能行业整体“拨云见日”，构建“朗朗乾坤”的平安金融、健康金融、和谐金融。廉洁从业是我们每个人的立身之本和终生课题，所有金融企业员工都必须提高廉洁意识，树廉洁之心，行廉洁之事，做清廉之人。将清廉金融文化建设融入日常工作中，将清廉金融文化理念植入机构经营文化理念之中。</w:t>
      </w:r>
    </w:p>
    <w:p>
      <w:pPr>
        <w:ind w:left="0" w:right="0" w:firstLine="560"/>
        <w:spacing w:before="450" w:after="450" w:line="312" w:lineRule="auto"/>
      </w:pPr>
      <w:r>
        <w:rPr>
          <w:rFonts w:ascii="宋体" w:hAnsi="宋体" w:eastAsia="宋体" w:cs="宋体"/>
          <w:color w:val="000"/>
          <w:sz w:val="28"/>
          <w:szCs w:val="28"/>
        </w:rPr>
        <w:t xml:space="preserve">当今社会，涉及从政从业谈得最多的就是廉洁。廉洁，顾名思义就是清廉洁身，正如周敦颐的所写:“出淤泥而不染，濯清莲而不妖”，它劝告士人应像莲花一样身于世俗，可以遗世独立，洁身自好。然而在现实生活中，官场如战场，人人都想打胜仗，凯旋而归，几乎人人都在绞尽脑汁，投机取巧争取早日达到自己的目的，一旦过了度，就会破了廉洁这道界限，走上不归路。因此，廉洁不是绝对的，只是相对而已，因为始终有人会“近墨者黑”。依我个人观点，在现实社会中，我们可以保持相对廉洁的工作态度和工作作风，这样可以对自己和他人负责。我个人认为有以下几种做法:</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作为农行人，为了农行的前途，为了农行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只有爱岗敬业才是我为人民服务的精神的具体体现。</w:t>
      </w:r>
    </w:p>
    <w:p>
      <w:pPr>
        <w:ind w:left="0" w:right="0" w:firstLine="560"/>
        <w:spacing w:before="450" w:after="450" w:line="312" w:lineRule="auto"/>
      </w:pPr>
      <w:r>
        <w:rPr>
          <w:rFonts w:ascii="宋体" w:hAnsi="宋体" w:eastAsia="宋体" w:cs="宋体"/>
          <w:color w:val="000"/>
          <w:sz w:val="28"/>
          <w:szCs w:val="28"/>
        </w:rPr>
        <w:t xml:space="preserve">讲求职业道德还必须诚实守信，所谓诚实就是忠心耿耿，忠诚老实。所谓守信就是说话算数，讲信誉重信用，履行自己应承担的义务。所以通过对这次的学习，使我更深地了解到作为一个农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要我们广大的员工严格执行，正如《违规违纪警示案例》之案例三中所提及的违规行为，如果没有柜员黄齐秦的大意未临时签退系统、没有出纳颜朝霞的随意放纵、大悟支行本身存在未按章办事让坐班主任代班，明有光一切的违规行为也就不能得逞。而事后大悟支行的纵容庇护也导致了明有光的违规行为事件的延伸。管中窥豹，时见一斑，规章制度的执行，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清廉金融文化是维护金融安全稳健运行，涵养金融良好政治生态的重要基础和保障，具有极其重大的意义。我们应该坚持做到共同行动、人人有责，当好清廉金融文化建设的实践者、维护者和宣传者；加强行风建设，打造清廉金融文化品牌；压实主体责任，坚决落实清廉从业要求；强化导向作用，积极引领青联金融文化不断发展；严格监督执纪，构建清廉金融长效机制。那么加强清廉文化建设</w:t>
      </w:r>
    </w:p>
    <w:p>
      <w:pPr>
        <w:ind w:left="0" w:right="0" w:firstLine="560"/>
        <w:spacing w:before="450" w:after="450" w:line="312" w:lineRule="auto"/>
      </w:pPr>
      <w:r>
        <w:rPr>
          <w:rFonts w:ascii="宋体" w:hAnsi="宋体" w:eastAsia="宋体" w:cs="宋体"/>
          <w:color w:val="000"/>
          <w:sz w:val="28"/>
          <w:szCs w:val="28"/>
        </w:rPr>
        <w:t xml:space="preserve">清廉金融文化是维护金融安全稳健运行，涵养金融良好政治生态的重要基础和保障，具有极其重大的意义。我们应该坚持做到共同行动、人人有责，当好清廉金融文化建设的实践者、维护者、和宣传者；加强行风建设，打造清廉金融文化品牌；压实主体责任，坚决落实清廉从业要求；强化导向作用，积极引领青联金融文化不断发展；严格监督执纪，构建清廉金融长效机制。</w:t>
      </w:r>
    </w:p>
    <w:p>
      <w:pPr>
        <w:ind w:left="0" w:right="0" w:firstLine="560"/>
        <w:spacing w:before="450" w:after="450" w:line="312" w:lineRule="auto"/>
      </w:pPr>
      <w:r>
        <w:rPr>
          <w:rFonts w:ascii="宋体" w:hAnsi="宋体" w:eastAsia="宋体" w:cs="宋体"/>
          <w:color w:val="000"/>
          <w:sz w:val="28"/>
          <w:szCs w:val="28"/>
        </w:rPr>
        <w:t xml:space="preserve">首先，我们必须把清廉金融文化建设作为建设高质量发展的推进器和稳定器，在强化和探索清廉金融文化建设的同时，推动农商银行生态环境建设呈现新气象、再上新台阶。促使广大员工全面掌握、深刻领会清廉金融文化的核心理念、行为规范和要求，努力实现从认识到认可的转变，强化廉洁意识，促进廉洁自律。</w:t>
      </w:r>
    </w:p>
    <w:p>
      <w:pPr>
        <w:ind w:left="0" w:right="0" w:firstLine="560"/>
        <w:spacing w:before="450" w:after="450" w:line="312" w:lineRule="auto"/>
      </w:pPr>
      <w:r>
        <w:rPr>
          <w:rFonts w:ascii="宋体" w:hAnsi="宋体" w:eastAsia="宋体" w:cs="宋体"/>
          <w:color w:val="000"/>
          <w:sz w:val="28"/>
          <w:szCs w:val="28"/>
        </w:rPr>
        <w:t xml:space="preserve">其次，廉洁文化建设对我国政治、文化、经济发展有着至关重要的作用，然而随着金融业的发展，经济犯罪不断增加，其中大多数都是没有遵循廉政文化的核心思想，给国家，人民造成了很大的经济损失。因此，作为金融行业的一员，我们要认识廉政文化的根本，是教育人要有廉政思想，不能徇私枉法，损害国家，他人利益，来达到自己的目的。</w:t>
      </w:r>
    </w:p>
    <w:p>
      <w:pPr>
        <w:ind w:left="0" w:right="0" w:firstLine="560"/>
        <w:spacing w:before="450" w:after="450" w:line="312" w:lineRule="auto"/>
      </w:pPr>
      <w:r>
        <w:rPr>
          <w:rFonts w:ascii="宋体" w:hAnsi="宋体" w:eastAsia="宋体" w:cs="宋体"/>
          <w:color w:val="000"/>
          <w:sz w:val="28"/>
          <w:szCs w:val="28"/>
        </w:rPr>
        <w:t xml:space="preserve">最后，法律法规的学习不是一蹴而就的，一时半会就可学会和学习好的，关键要靠长期的积累学习，要养成长期学习的习惯，要有刻苦钻研的精神，要有不怕吃苦的毅力，只有思想上认识学习的重要性，才能真正在实践中去学习，并自觉做一个遵章守纪的合格员工。在日常生活中有些法律与我们的生活息息相关，我们要做到重点学习，深刻理解和记忆，以便在工作中能够熟练的运用。在学习方法上要联系岗位实际学习，并做到学习与运用相结合，学习与守法相结合。</w:t>
      </w:r>
    </w:p>
    <w:p>
      <w:pPr>
        <w:ind w:left="0" w:right="0" w:firstLine="560"/>
        <w:spacing w:before="450" w:after="450" w:line="312" w:lineRule="auto"/>
      </w:pPr>
      <w:r>
        <w:rPr>
          <w:rFonts w:ascii="宋体" w:hAnsi="宋体" w:eastAsia="宋体" w:cs="宋体"/>
          <w:color w:val="000"/>
          <w:sz w:val="28"/>
          <w:szCs w:val="28"/>
        </w:rPr>
        <w:t xml:space="preserve">随着金融业各项业务的飞速发展，个别犯罪分子利用我们现有制度不完善进行科技犯罪的现象也明显增多，我们要把廉洁要求落实到经济管理的各个环节和每个岗位及重要项目上，要在全行营造以廉为荣，以贪为耻的良好风尚，广泛开展金融廉政文化建设活动，大力营造崇尚廉洁的行业风向。</w:t>
      </w:r>
    </w:p>
    <w:p>
      <w:pPr>
        <w:ind w:left="0" w:right="0" w:firstLine="560"/>
        <w:spacing w:before="450" w:after="450" w:line="312" w:lineRule="auto"/>
      </w:pPr>
      <w:r>
        <w:rPr>
          <w:rFonts w:ascii="宋体" w:hAnsi="宋体" w:eastAsia="宋体" w:cs="宋体"/>
          <w:color w:val="000"/>
          <w:sz w:val="28"/>
          <w:szCs w:val="28"/>
        </w:rPr>
        <w:t xml:space="preserve">“以铜为鉴可以正衣冠，以古为鉴可以知兴衰，以人为鉴可以明得失，以史为鉴可以知兴替”，修武农商行葛庄支行全体员工时刻谨记古人教诲，现与全行员工共同分享，希望全行员工以此次廉洁文化的宣扬传递新思想、释放新理念、树立新风尚、激发正能量！</w:t>
      </w:r>
    </w:p>
    <w:p>
      <w:pPr>
        <w:ind w:left="0" w:right="0" w:firstLine="560"/>
        <w:spacing w:before="450" w:after="450" w:line="312" w:lineRule="auto"/>
      </w:pPr>
      <w:r>
        <w:rPr>
          <w:rFonts w:ascii="宋体" w:hAnsi="宋体" w:eastAsia="宋体" w:cs="宋体"/>
          <w:color w:val="000"/>
          <w:sz w:val="28"/>
          <w:szCs w:val="28"/>
        </w:rPr>
        <w:t xml:space="preserve">一是勿以恶小而为之。小恶不止，必须大患。全体员工要时时慎始，事事慎微，惟有如此，才能做到防患于未然，才能始终保持清正廉洁的政治本色。</w:t>
      </w:r>
    </w:p>
    <w:p>
      <w:pPr>
        <w:ind w:left="0" w:right="0" w:firstLine="560"/>
        <w:spacing w:before="450" w:after="450" w:line="312" w:lineRule="auto"/>
      </w:pPr>
      <w:r>
        <w:rPr>
          <w:rFonts w:ascii="宋体" w:hAnsi="宋体" w:eastAsia="宋体" w:cs="宋体"/>
          <w:color w:val="000"/>
          <w:sz w:val="28"/>
          <w:szCs w:val="28"/>
        </w:rPr>
        <w:t xml:space="preserve">二是勿以廉小而不为。水滴虽微，渐盈大器。在我们日常生活中，要善于从点滴的积累来实现修养的提升，要心怀廉洁之心，从小廉做起，从小节着手，将清正廉洁的思想真正贯穿于日常生活的每个细节之中，实现以小廉促大廉，以小节成大义的习惯。</w:t>
      </w:r>
    </w:p>
    <w:p>
      <w:pPr>
        <w:ind w:left="0" w:right="0" w:firstLine="560"/>
        <w:spacing w:before="450" w:after="450" w:line="312" w:lineRule="auto"/>
      </w:pPr>
      <w:r>
        <w:rPr>
          <w:rFonts w:ascii="宋体" w:hAnsi="宋体" w:eastAsia="宋体" w:cs="宋体"/>
          <w:color w:val="000"/>
          <w:sz w:val="28"/>
          <w:szCs w:val="28"/>
        </w:rPr>
        <w:t xml:space="preserve">三是勿因名利而失大义。“非淡泊无以明志，非宁静无以致远”。这是我国传统文化中修身养性的至高境界，要有俯首甘为孺子牛的决心，正确行使好手中的权力，在践行为人民服务的誓言过程中实现清正廉洁的大义。</w:t>
      </w:r>
    </w:p>
    <w:p>
      <w:pPr>
        <w:ind w:left="0" w:right="0" w:firstLine="560"/>
        <w:spacing w:before="450" w:after="450" w:line="312" w:lineRule="auto"/>
      </w:pPr>
      <w:r>
        <w:rPr>
          <w:rFonts w:ascii="宋体" w:hAnsi="宋体" w:eastAsia="宋体" w:cs="宋体"/>
          <w:color w:val="000"/>
          <w:sz w:val="28"/>
          <w:szCs w:val="28"/>
        </w:rPr>
        <w:t xml:space="preserve">四是伸手必捉，要始终做到慎微，深悟“千里之堤毁于蚁穴”的古训。“祸患常积于忽微”，我们要警钟长鸣，躬身自省，常思腐败之训，始终保持高度警惕和良好的心态，从司空见惯的小事和小节抓起，自觉抵制不良的思想侵蚀，杜绝侥幸心理，切实做到未雨绸缪，防患于未然，既要勤政又要廉政，不勤政无以立业，不廉政无以立身。</w:t>
      </w:r>
    </w:p>
    <w:p>
      <w:pPr>
        <w:ind w:left="0" w:right="0" w:firstLine="560"/>
        <w:spacing w:before="450" w:after="450" w:line="312" w:lineRule="auto"/>
      </w:pPr>
      <w:r>
        <w:rPr>
          <w:rFonts w:ascii="宋体" w:hAnsi="宋体" w:eastAsia="宋体" w:cs="宋体"/>
          <w:color w:val="000"/>
          <w:sz w:val="28"/>
          <w:szCs w:val="28"/>
        </w:rPr>
        <w:t xml:space="preserve">孟子说：“修身齐家治国平天下”。正人必先正己，作为新形势下的干部，要主动提高对廉洁自律的认识，自觉地用国家法律、法规、党纪、党规来严格要求自己。让我们更加紧密地团结在以***同志为核心的党中央周围，进一步增强全面从严治党的责任感和紧迫感，加强领导干部廉洁自律，持续推进高质量发展，为实现全面建成小康社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2025-07-09T00:53:29+08:00</dcterms:created>
  <dcterms:modified xsi:type="dcterms:W3CDTF">2025-07-09T00:53:29+08:00</dcterms:modified>
</cp:coreProperties>
</file>

<file path=docProps/custom.xml><?xml version="1.0" encoding="utf-8"?>
<Properties xmlns="http://schemas.openxmlformats.org/officeDocument/2006/custom-properties" xmlns:vt="http://schemas.openxmlformats.org/officeDocument/2006/docPropsVTypes"/>
</file>