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不忘初心牢记使命查摆问题3篇</w:t>
      </w:r>
      <w:bookmarkEnd w:id="1"/>
    </w:p>
    <w:p>
      <w:pPr>
        <w:jc w:val="center"/>
        <w:spacing w:before="0" w:after="450"/>
      </w:pPr>
      <w:r>
        <w:rPr>
          <w:rFonts w:ascii="Arial" w:hAnsi="Arial" w:eastAsia="Arial" w:cs="Arial"/>
          <w:color w:val="999999"/>
          <w:sz w:val="20"/>
          <w:szCs w:val="20"/>
        </w:rPr>
        <w:t xml:space="preserve">来源：网络  作者：心如止水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根据县委关于开好2024年度党员领导干部民主生活会有关要求和各级党委的统一部署，以深入学习贯彻党的十九大精神，认真学习领会习近平新时代中国特色社会主义思想，坚定维护以习近平同志为核心的党中央权威和集中统一领导，以习近平新时代中国特色社会主义...</w:t>
      </w:r>
    </w:p>
    <w:p>
      <w:pPr>
        <w:ind w:left="0" w:right="0" w:firstLine="560"/>
        <w:spacing w:before="450" w:after="450" w:line="312" w:lineRule="auto"/>
      </w:pPr>
      <w:r>
        <w:rPr>
          <w:rFonts w:ascii="宋体" w:hAnsi="宋体" w:eastAsia="宋体" w:cs="宋体"/>
          <w:color w:val="000"/>
          <w:sz w:val="28"/>
          <w:szCs w:val="28"/>
        </w:rPr>
        <w:t xml:space="preserve">根据县委关于开好2024年度党员领导干部民主生活会有关要求和各级党委的统一部署，以深入学习贯彻党的十九大精神，认真学习领会习近平新时代中国特色社会主义思想，坚定维护以习近平同志为核心的党中央权威和集中统一领导，以习近平新时代中国特色社会主义思想统领一切工作，不折不扣、全面贯彻落实党的十九大各项决策部署。通过广泛征求意见，深入开展谈心谈话，对照党章，找准存在的突出问题，深入具体地进行党性分析。本站精心为大家整理了不忘初心牢记使命查摆问题三篇，希望对你有帮助。[_TAG_h3]　　不忘初心牢记使命查摆问题1</w:t>
      </w:r>
    </w:p>
    <w:p>
      <w:pPr>
        <w:ind w:left="0" w:right="0" w:firstLine="560"/>
        <w:spacing w:before="450" w:after="450" w:line="312" w:lineRule="auto"/>
      </w:pPr>
      <w:r>
        <w:rPr>
          <w:rFonts w:ascii="宋体" w:hAnsi="宋体" w:eastAsia="宋体" w:cs="宋体"/>
          <w:color w:val="000"/>
          <w:sz w:val="28"/>
          <w:szCs w:val="28"/>
        </w:rPr>
        <w:t xml:space="preserve">　　根据《xx》要求，围绕“强化创新理论武装，树牢‘四个意识’，坚定‘四个自信’，勇于担当作为，以求真务实作风坚决把党中央决策部署落到实处”的主题，我深入学习了十九大精神、习近平新时代中国特色社会主义思想等重要理论，紧密联系自己的思想、工作和生活实际，深刻查找存在问题，剖析了产生问题的根源，逐项提出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一、上年度民主生活会查摆问题整改落实情况</w:t>
      </w:r>
    </w:p>
    <w:p>
      <w:pPr>
        <w:ind w:left="0" w:right="0" w:firstLine="560"/>
        <w:spacing w:before="450" w:after="450" w:line="312" w:lineRule="auto"/>
      </w:pPr>
      <w:r>
        <w:rPr>
          <w:rFonts w:ascii="宋体" w:hAnsi="宋体" w:eastAsia="宋体" w:cs="宋体"/>
          <w:color w:val="000"/>
          <w:sz w:val="28"/>
          <w:szCs w:val="28"/>
        </w:rPr>
        <w:t xml:space="preserve">　　上年度民主生活会，本人查找出7条存在问题，通过整改落实较好的完成了问题整改工作。一是强化了学习，加强了学习的自觉性和主动性，系统学了党章、党规、习近平总书记系列重要讲话、党的十九大精神和习近平总书记视察广东重要讲话精神，做到真学、真懂、真信、真用，用习近平新时代中国特色社会主义思想武装自己的头脑。二是求真务实，大胆开展各项工作，对各项工作的落实敢想敢干，积极研究新情况，解决新问题，做好自己职责范围内的事，勇于承担责任。增强对分管工作的指导和创新思维，各项工作高标准、严要求，狠抓落实，切实解决基层难点、热点问题。三是全力做好作风转变工作。牢记党的宗旨，努力做好群众工作。牢记全心全意为人民服务的宗旨，在工作中，结合镇干部驻点直接联系群众工作，带着深厚的感情去帮助解决困难群众遇到的实际问题，实实在在地为基层群众办一些实事、好事。</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1.在认真学习贯彻习近平新时代中国特色社会主义思想，往深里走、往心里走、往实里走等方面，存在政治理论学习不够深入问题。学用结合不紧，学习方式的创新不够。在学习过程中，我能够认真研读习总书记的重要讲话原文，通过个人自学以及参加各级组织的学习培训、研讨会等方式，学习贯彻习近平新时代中国特色社会主义思想，进一步提升了政治理论素养，牢固树立“四个意识”，坚定“四个自信”，坚决做到“两个维护”，自觉在思想上政治上行动上同以习近平同志为核心的党中央保持高度一致。但在学习过程中，对学习贯彻习近平新时代中国特色社会主义思想设计的新创新理论缺少深入解读，停留在理解的表面，指导工作的力度还需要进一步加大，特别是将学习研讨成果转化为决策，推动解决突出问题、加快发展还不够到位。</w:t>
      </w:r>
    </w:p>
    <w:p>
      <w:pPr>
        <w:ind w:left="0" w:right="0" w:firstLine="560"/>
        <w:spacing w:before="450" w:after="450" w:line="312" w:lineRule="auto"/>
      </w:pPr>
      <w:r>
        <w:rPr>
          <w:rFonts w:ascii="宋体" w:hAnsi="宋体" w:eastAsia="宋体" w:cs="宋体"/>
          <w:color w:val="000"/>
          <w:sz w:val="28"/>
          <w:szCs w:val="28"/>
        </w:rPr>
        <w:t xml:space="preserve">　　2.在坚定贯彻新发展理念，以奋发进取的精神状态，积极应对新形势新挑战，敢于担当责任、勇于直面困难，创造性开展工作方面，存在一些问题：一是创造性开展工作不足。工作中存在“不求有功，但求无过”的观念，进取意识有所弱化，面对新形势、新挑战，难题的新思路、新举措不多，很多工作觉得是主要领导下决策，自己负责落实就好，主观能动性不足。比如在招商引资工作中，过于强调主要领导“亲自抓”，存在“等靠要”思想，很多项目是领导联系引进来落地的，没有充分发挥好自己的主观能动性。二是在贯落实上级决策部署上还有一定的差距。对于主要领导靠前指挥的或者比较容易推进的工作，就大力去抓，对于其他的工作则只是完成标准底线，没有在质量和标准上提出更高的要求，落实上级决策部署不够彻底。三是对意识形态工作不够重视。没有深刻认识到意识形态工作形势的严峻性，往往只是会议强调布置，而没有具体的工作举措去落实。</w:t>
      </w:r>
    </w:p>
    <w:p>
      <w:pPr>
        <w:ind w:left="0" w:right="0" w:firstLine="560"/>
        <w:spacing w:before="450" w:after="450" w:line="312" w:lineRule="auto"/>
      </w:pPr>
      <w:r>
        <w:rPr>
          <w:rFonts w:ascii="宋体" w:hAnsi="宋体" w:eastAsia="宋体" w:cs="宋体"/>
          <w:color w:val="000"/>
          <w:sz w:val="28"/>
          <w:szCs w:val="28"/>
        </w:rPr>
        <w:t xml:space="preserve">　　3.在贯彻执行中央八项规定精神，严肃机构改革各项纪律，清正廉洁、秉公用权，从曾志权案中反思、认识、汲取教训，引以为戒方面。自己作为一名党员干部，始终做到了坚决拥护党中央权威，不折不扣落实中央、省市县各项决策部署，严守政治纪律和政治规矩，依法依规履职尽责。但还存在一些不足：一是在贯彻执行中央八项规定方面还存在一些需要改进的地方。例如对于上级布置的工作，经常只是交待相关部门或村去落实，自己比较少去督促检查工作落实的情况，存在以会议贯彻会议、以文件落实文件现象。二是在坚决克服“形式主义”上不够彻底。有时为了上级的考核成绩，虽然会做好各项工作，但是会比较偏向做好“看得见”的工作，存在形式主义。三是从曾志权案中反思、认识、汲取教训，引以为戒。本人坚决拥护党中央对曾志权的处理决定，与其无任何来往。对照曾志权案，虽无违纪违法行为，但应引以为戒，比如，在过年过节，自己有时碍于情面会接受一些礼节性的应酬，容易在群众中造成不好的影响，缺乏一定的警惕性。</w:t>
      </w:r>
    </w:p>
    <w:p>
      <w:pPr>
        <w:ind w:left="0" w:right="0" w:firstLine="560"/>
        <w:spacing w:before="450" w:after="450" w:line="312" w:lineRule="auto"/>
      </w:pPr>
      <w:r>
        <w:rPr>
          <w:rFonts w:ascii="宋体" w:hAnsi="宋体" w:eastAsia="宋体" w:cs="宋体"/>
          <w:color w:val="000"/>
          <w:sz w:val="28"/>
          <w:szCs w:val="28"/>
        </w:rPr>
        <w:t xml:space="preserve">　　三、原因分析</w:t>
      </w:r>
    </w:p>
    <w:p>
      <w:pPr>
        <w:ind w:left="0" w:right="0" w:firstLine="560"/>
        <w:spacing w:before="450" w:after="450" w:line="312" w:lineRule="auto"/>
      </w:pPr>
      <w:r>
        <w:rPr>
          <w:rFonts w:ascii="宋体" w:hAnsi="宋体" w:eastAsia="宋体" w:cs="宋体"/>
          <w:color w:val="000"/>
          <w:sz w:val="28"/>
          <w:szCs w:val="28"/>
        </w:rPr>
        <w:t xml:space="preserve">　　1、思想理论学习不够系统。对习近平新时代中国特色社会主义思想深研细钻不够，对党规党纪、法律法规、基础理论学得少，对党的创新理论学原著不够，没有经常学原文、读原著、悟原理，学习浅尝辄止，没有与实际工作相结合。理想信念教育坚持不够，没有真正把自己融进去，把学习、思考、实践紧密结合在一起。没有系统掌握马克思主义基本原理特别是习近平新时代中国特色社会主义思想，用马克思主义立场、观点、方法去观察问题、分析问题、解决问题。导致思想理论武装不到位缺少深入思考，致使工作只是沿用旧方法去处理，成效不明显。</w:t>
      </w:r>
    </w:p>
    <w:p>
      <w:pPr>
        <w:ind w:left="0" w:right="0" w:firstLine="560"/>
        <w:spacing w:before="450" w:after="450" w:line="312" w:lineRule="auto"/>
      </w:pPr>
      <w:r>
        <w:rPr>
          <w:rFonts w:ascii="宋体" w:hAnsi="宋体" w:eastAsia="宋体" w:cs="宋体"/>
          <w:color w:val="000"/>
          <w:sz w:val="28"/>
          <w:szCs w:val="28"/>
        </w:rPr>
        <w:t xml:space="preserve">　　2、党性修养不够坚定。虽然入党多年，但随着年龄的增加，认为党性修养锻炼这么多年，已经成熟了，已经坚定了，再怎么加强也不会有大的提高和进步了，因此出现松懈苗头，只求过得去、不出错，做的差不多就行了。党性修养不强，思想就容易滑坡，精神就容易空虚，作风就容易松懈，各种问题也就随之而来。</w:t>
      </w:r>
    </w:p>
    <w:p>
      <w:pPr>
        <w:ind w:left="0" w:right="0" w:firstLine="560"/>
        <w:spacing w:before="450" w:after="450" w:line="312" w:lineRule="auto"/>
      </w:pPr>
      <w:r>
        <w:rPr>
          <w:rFonts w:ascii="宋体" w:hAnsi="宋体" w:eastAsia="宋体" w:cs="宋体"/>
          <w:color w:val="000"/>
          <w:sz w:val="28"/>
          <w:szCs w:val="28"/>
        </w:rPr>
        <w:t xml:space="preserve">　　3、纪律执行不够严格。本人对中央的各项纪律是坚决严格执行的，对中央的决策部署也是不折不扣落实的，但也存在图一时轻松，简单开会发文了事，对纪律和决策的落实情况缺乏比较硬的督促检查;有时存在畏难情绪，有些该执行的纪律坚持不够，有些该落实的决策执行不力;对社会上出现的一些不良风气，怕得罪人，没有按照党的政治纪律要求，同不良风气和行动作斗争。认为只要是为了工作，违反点纪律也不会有问题，没有认识到党的纪律是丝毫不能触碰的红线、是坚决不能突破的底线，没有把党的纪律当成铁律。</w:t>
      </w:r>
    </w:p>
    <w:p>
      <w:pPr>
        <w:ind w:left="0" w:right="0" w:firstLine="560"/>
        <w:spacing w:before="450" w:after="450" w:line="312" w:lineRule="auto"/>
      </w:pPr>
      <w:r>
        <w:rPr>
          <w:rFonts w:ascii="宋体" w:hAnsi="宋体" w:eastAsia="宋体" w:cs="宋体"/>
          <w:color w:val="000"/>
          <w:sz w:val="28"/>
          <w:szCs w:val="28"/>
        </w:rPr>
        <w:t xml:space="preserve">　　4、宗旨意识不够牢固。全心全意为人民服务是我们党的根本宗旨。能否始终铭记、时刻践行这个根本宗旨是检验一名党员特别是党员领导干部是否合格的基本标准。近年来，随着生活水平日益提高和社会思想多元、多样、多变，为人民服务的宗旨意识有所淡化，未能时刻在思想上做到关心群众，感情上贴近群众，工作上联系群众，行动上照顾群众，以至与群众关系不紧密;同样对于关系群众切身利益的事情，缺乏急群众之所急、想群众之所想、解群众之所需的民本思想，没有从小事做起，从具体事情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5、敢于担当精神不够。工作时间久了，认为过得去就行，不求冒尖，但求稳而不乱，奉行多一事不如少一事的原则。按部就班，认为只要规规矩矩地按条款、按规章制度办事，工作不出错，不添乱子，也就问心无愧。没给自己树立起跨越的高标杆，让自己朝着目标坚定地走下去，因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1、强化理论武装，加强作风建设。坚持学政策理论、学先辈先进、学群众智慧，特别是系统学习深研十九大精神及习总书记系列重要讲话精神，用新时代中国特色社会主义思想武装头脑，不断增强政治敏锐性和政治鉴别力。树立终生学习理念，增强学习的思想自觉和行动自觉。增强理论联系实际能力，增强党性修养。锤炼党性，坚定理想，始终与党中央保持高度一致，坚决贯彻执行上级决策部署。始终牢记党的宗旨，切实把思想和认识统一到以党建带队伍促业务上来。</w:t>
      </w:r>
    </w:p>
    <w:p>
      <w:pPr>
        <w:ind w:left="0" w:right="0" w:firstLine="560"/>
        <w:spacing w:before="450" w:after="450" w:line="312" w:lineRule="auto"/>
      </w:pPr>
      <w:r>
        <w:rPr>
          <w:rFonts w:ascii="宋体" w:hAnsi="宋体" w:eastAsia="宋体" w:cs="宋体"/>
          <w:color w:val="000"/>
          <w:sz w:val="28"/>
          <w:szCs w:val="28"/>
        </w:rPr>
        <w:t xml:space="preserve">　　2、强化纪律意识，维护党的权威。遵规守纪是共产党员的行为底线和安身立命之本。严明党规党纪，坚持纪严于法、纪在法前、法纪分开，真正把党规党纪内化于心、外化于形。严守党的政治纪律和政治规矩。旗帜鲜明地反对“七个有之”等问题，在涉及重大政治原则、政治立场、政治观点等问题上始终保持头脑清醒，争做政治的明白人。严守党的组织纪律。严格遵循组织原则，认真履行组织程序，坚决服从组织决定，自觉接受组织监督，任何时候都不搞非组织活动。严守党的廉洁纪律。常思贪欲之害、常修为政之德、常怀律己之心，时刻保持心有所畏、言有所戒、行有所止的约束，自觉做到依法用权、秉公用权、廉洁用权，切实做到自身正、自身硬、自身净，以模范行为树立忠诚、干净、担当的良好形象。</w:t>
      </w:r>
    </w:p>
    <w:p>
      <w:pPr>
        <w:ind w:left="0" w:right="0" w:firstLine="560"/>
        <w:spacing w:before="450" w:after="450" w:line="312" w:lineRule="auto"/>
      </w:pPr>
      <w:r>
        <w:rPr>
          <w:rFonts w:ascii="宋体" w:hAnsi="宋体" w:eastAsia="宋体" w:cs="宋体"/>
          <w:color w:val="000"/>
          <w:sz w:val="28"/>
          <w:szCs w:val="28"/>
        </w:rPr>
        <w:t xml:space="preserve">　　3、增强宗旨意识，强化党性锻炼。在今后的工作中，将不忘初心，牢记使命，把自身工作同人民群众的期盼结合起来，想群众之所想，急群众之所急，拉近同群众的感情，切实为群众做好服务。牢固树立全心全意为人民服务的宗旨，时刻提醒自己摆正同人民群众的位置，坚持群众工作方法，多下基层调研，向群众学习，在群众中汲取智慧，寻找解决问题，干好工作的方法和路径。增强大局意识、责任意识，立足本职岗位，忠诚履职尽责。树立敢于担当、埋头苦干、求真务实、言行一致的工作作风，扑下身子抓工作落实。</w:t>
      </w:r>
    </w:p>
    <w:p>
      <w:pPr>
        <w:ind w:left="0" w:right="0" w:firstLine="560"/>
        <w:spacing w:before="450" w:after="450" w:line="312" w:lineRule="auto"/>
      </w:pPr>
      <w:r>
        <w:rPr>
          <w:rFonts w:ascii="宋体" w:hAnsi="宋体" w:eastAsia="宋体" w:cs="宋体"/>
          <w:color w:val="000"/>
          <w:sz w:val="28"/>
          <w:szCs w:val="28"/>
        </w:rPr>
        <w:t xml:space="preserve">　　4、牢记使命担当，加快改革发展。始终把履职尽责、敢于担当作为一名党员必备的政治品格，争做敢于担当、干事创业的表率。把各项工作想在前、做在前，做到矛盾困难不推不拖、风险挑战不躲不绕、繁重任务不挑不拣。坚持务实重干勇争先，积极践行“马上就办、真抓实干”作风，拼命实干加油干，确保各项工作始终保持先进位次，干出让组织满意、让群众信服的工作业绩。</w:t>
      </w:r>
    </w:p>
    <w:p>
      <w:pPr>
        <w:ind w:left="0" w:right="0" w:firstLine="560"/>
        <w:spacing w:before="450" w:after="450" w:line="312" w:lineRule="auto"/>
      </w:pPr>
      <w:r>
        <w:rPr>
          <w:rFonts w:ascii="宋体" w:hAnsi="宋体" w:eastAsia="宋体" w:cs="宋体"/>
          <w:color w:val="000"/>
          <w:sz w:val="28"/>
          <w:szCs w:val="28"/>
        </w:rPr>
        <w:t xml:space="preserve">　　5、坚持严以律己，筑牢廉政防线。切实增强党章党规党纪意识。认真学习十九大新修订的《党章》，严格遵守《关于新形势下党内政治生活的若干准则》和《中国共产党党内监督条例》，切实维护党章和其他党内法规的权威性、严肃性。坚持和发扬艰苦奋斗的优良传统。始终保持昂扬向上、奋发进取的精神状态，自觉接受党组织和群众的监督，管住自己，守住小节，防微杜渐，以实际行动维护党纪政纪的权威性和严肃性，树立勤政廉政的党员领导干部形象。时刻紧绷廉洁自律这根弦，带头遵守廉洁自律各项规定，反对任何滥用职权、谋取私利的不正之风，永葆共产党人清正廉洁的政治本色。</w:t>
      </w:r>
    </w:p>
    <w:p>
      <w:pPr>
        <w:ind w:left="0" w:right="0" w:firstLine="560"/>
        <w:spacing w:before="450" w:after="450" w:line="312" w:lineRule="auto"/>
      </w:pPr>
      <w:r>
        <w:rPr>
          <w:rFonts w:ascii="宋体" w:hAnsi="宋体" w:eastAsia="宋体" w:cs="宋体"/>
          <w:color w:val="000"/>
          <w:sz w:val="28"/>
          <w:szCs w:val="28"/>
        </w:rPr>
        <w:t xml:space="preserve">　　五、个人有关情况说明</w:t>
      </w:r>
    </w:p>
    <w:p>
      <w:pPr>
        <w:ind w:left="0" w:right="0" w:firstLine="560"/>
        <w:spacing w:before="450" w:after="450" w:line="312" w:lineRule="auto"/>
      </w:pPr>
      <w:r>
        <w:rPr>
          <w:rFonts w:ascii="宋体" w:hAnsi="宋体" w:eastAsia="宋体" w:cs="宋体"/>
          <w:color w:val="000"/>
          <w:sz w:val="28"/>
          <w:szCs w:val="28"/>
        </w:rPr>
        <w:t xml:space="preserve">　　1.“三公”经费支出方面：没有违反规定，严格按照单位财务审批制度执行。</w:t>
      </w:r>
    </w:p>
    <w:p>
      <w:pPr>
        <w:ind w:left="0" w:right="0" w:firstLine="560"/>
        <w:spacing w:before="450" w:after="450" w:line="312" w:lineRule="auto"/>
      </w:pPr>
      <w:r>
        <w:rPr>
          <w:rFonts w:ascii="宋体" w:hAnsi="宋体" w:eastAsia="宋体" w:cs="宋体"/>
          <w:color w:val="000"/>
          <w:sz w:val="28"/>
          <w:szCs w:val="28"/>
        </w:rPr>
        <w:t xml:space="preserve">　　2.职务消费方面：按照规章制度报销。</w:t>
      </w:r>
    </w:p>
    <w:p>
      <w:pPr>
        <w:ind w:left="0" w:right="0" w:firstLine="560"/>
        <w:spacing w:before="450" w:after="450" w:line="312" w:lineRule="auto"/>
      </w:pPr>
      <w:r>
        <w:rPr>
          <w:rFonts w:ascii="宋体" w:hAnsi="宋体" w:eastAsia="宋体" w:cs="宋体"/>
          <w:color w:val="000"/>
          <w:sz w:val="28"/>
          <w:szCs w:val="28"/>
        </w:rPr>
        <w:t xml:space="preserve">　　3.人情消费方面：没有人情消费。</w:t>
      </w:r>
    </w:p>
    <w:p>
      <w:pPr>
        <w:ind w:left="0" w:right="0" w:firstLine="560"/>
        <w:spacing w:before="450" w:after="450" w:line="312" w:lineRule="auto"/>
      </w:pPr>
      <w:r>
        <w:rPr>
          <w:rFonts w:ascii="宋体" w:hAnsi="宋体" w:eastAsia="宋体" w:cs="宋体"/>
          <w:color w:val="000"/>
          <w:sz w:val="28"/>
          <w:szCs w:val="28"/>
        </w:rPr>
        <w:t xml:space="preserve">　　4.公务用车方面：没有。</w:t>
      </w:r>
    </w:p>
    <w:p>
      <w:pPr>
        <w:ind w:left="0" w:right="0" w:firstLine="560"/>
        <w:spacing w:before="450" w:after="450" w:line="312" w:lineRule="auto"/>
      </w:pPr>
      <w:r>
        <w:rPr>
          <w:rFonts w:ascii="宋体" w:hAnsi="宋体" w:eastAsia="宋体" w:cs="宋体"/>
          <w:color w:val="000"/>
          <w:sz w:val="28"/>
          <w:szCs w:val="28"/>
        </w:rPr>
        <w:t xml:space="preserve">　　5.办公用房方面：办公区3平方米，2024年建造，一般装修。</w:t>
      </w:r>
    </w:p>
    <w:p>
      <w:pPr>
        <w:ind w:left="0" w:right="0" w:firstLine="560"/>
        <w:spacing w:before="450" w:after="450" w:line="312" w:lineRule="auto"/>
      </w:pPr>
      <w:r>
        <w:rPr>
          <w:rFonts w:ascii="黑体" w:hAnsi="黑体" w:eastAsia="黑体" w:cs="黑体"/>
          <w:color w:val="000000"/>
          <w:sz w:val="34"/>
          <w:szCs w:val="34"/>
          <w:b w:val="1"/>
          <w:bCs w:val="1"/>
        </w:rPr>
        <w:t xml:space="preserve">　　不忘初心牢记使命查摆问题2</w:t>
      </w:r>
    </w:p>
    <w:p>
      <w:pPr>
        <w:ind w:left="0" w:right="0" w:firstLine="560"/>
        <w:spacing w:before="450" w:after="450" w:line="312" w:lineRule="auto"/>
      </w:pPr>
      <w:r>
        <w:rPr>
          <w:rFonts w:ascii="宋体" w:hAnsi="宋体" w:eastAsia="宋体" w:cs="宋体"/>
          <w:color w:val="000"/>
          <w:sz w:val="28"/>
          <w:szCs w:val="28"/>
        </w:rPr>
        <w:t xml:space="preserve">　　按照市局(公司)党组2024年度专题民主生活会工作方案要求，结合自身思想和工作实际，通过会前理论学习、广泛征求意见、开展谈心谈话以及个人对照检查等方式，认真进行党性分析，深刻查找存在的突出问题和不足，明确今后工作努力的方向。现就个人对照检查情况作以汇报。</w:t>
      </w:r>
    </w:p>
    <w:p>
      <w:pPr>
        <w:ind w:left="0" w:right="0" w:firstLine="560"/>
        <w:spacing w:before="450" w:after="450" w:line="312" w:lineRule="auto"/>
      </w:pPr>
      <w:r>
        <w:rPr>
          <w:rFonts w:ascii="宋体" w:hAnsi="宋体" w:eastAsia="宋体" w:cs="宋体"/>
          <w:color w:val="000"/>
          <w:sz w:val="28"/>
          <w:szCs w:val="28"/>
        </w:rPr>
        <w:t xml:space="preserve">　　一、会前学习情况</w:t>
      </w:r>
    </w:p>
    <w:p>
      <w:pPr>
        <w:ind w:left="0" w:right="0" w:firstLine="560"/>
        <w:spacing w:before="450" w:after="450" w:line="312" w:lineRule="auto"/>
      </w:pPr>
      <w:r>
        <w:rPr>
          <w:rFonts w:ascii="宋体" w:hAnsi="宋体" w:eastAsia="宋体" w:cs="宋体"/>
          <w:color w:val="000"/>
          <w:sz w:val="28"/>
          <w:szCs w:val="28"/>
        </w:rPr>
        <w:t xml:space="preserve">　　按照民主生活会工作方案要求，我在会前深入学习了习近平新时代中国特色社会主义思想和党的十九大精神，认真研读了习近平总书记视察广东、上海时的重要讲话、在中央全面深化改革委员会第五次会议、在纪念刘少奇同志诞辰120周年座谈会和在庆祝改革开放40周年大会上的重要讲话等一系列最新讲话精神。牢固树立“四个意识”，增强“四个自信”，用习近平新时代中国特色社会主义思想武装头脑，坚定不移的维护习近平总书记党中央的核心，坚持解放思想、实事求是、与时俱进、求真务实和勇于创新的新思想。新时代改革开放再发展，我们有科学理论的正确引领，有党的坚强领导，有历史积累的宝贵经验，有持续增长的强大实力，中华民族在前进的道路上必定会成功度过激流险滩、闯过难关险隘，最终实现伟大复兴。</w:t>
      </w:r>
    </w:p>
    <w:p>
      <w:pPr>
        <w:ind w:left="0" w:right="0" w:firstLine="560"/>
        <w:spacing w:before="450" w:after="450" w:line="312" w:lineRule="auto"/>
      </w:pPr>
      <w:r>
        <w:rPr>
          <w:rFonts w:ascii="宋体" w:hAnsi="宋体" w:eastAsia="宋体" w:cs="宋体"/>
          <w:color w:val="000"/>
          <w:sz w:val="28"/>
          <w:szCs w:val="28"/>
        </w:rPr>
        <w:t xml:space="preserve">　　当前，我们正处在千帆竞发、百舸争流的时代，正处在愈进愈难、愈进愈险而又不进则退、非进不可的时代。这就要求我们必须不断发挥和增强自身学习的能力，加快形成系统完备、科学规范、运行有效的高质量发展体系。作为一名党员干部，就应该把学习当作一种生活习惯、当作一种精神追求，。三是全面提升净市保障水平。强力监管物流快递企业，督促落实收寄验视、实名寄递等制度，严密监控城区物流快递企业，对来自重点区域的快递包裹开展重点查验，有效截断卷烟非法流通。扎实开展精准管理新模式，实行“每日工作上报，每周例会总结，每月分析通报”的管理模式，切实消除了专卖部门层级较多且分散的障碍，增强了信息传递和解决具体问题的效率。积极适应监管新形势新要求，做好“双随机一公开”、“三统一”系统、APCD工作法的深度融合，在模型的组合运用上做研究、下功夫，提高监管针对性，扩大巡查覆盖面，努力提升精准打击、精准监管的能力和水平。四是全面提升规范发展水平。切实消除监管“盲区”，加大排查范围，对辖区商户进行“地毯式”清理检查，对曾经查处违规商户、订单异常商户、“钉子户”和“难缠户”等摸清底细，登记造册。实施大户分类监管，对重点违规商户开展教育培训，对多次违法商户依法从严从重处罚，有力震慑不法分子的嚣张气焰。五是全面提升许可管理水平。进一步加大信息公开和数据开放力度，提高行政管理透明度和公信力，加快推进“双公示”工作。根据“放管服”工作要求，全面推行“一网办理”、“最多跑一次”服务，有效提高行政效能，真正做到便民利民的服务工作。按照“谁发证、谁监管”的原则，加强零售许可证的后续监管，对许可证延续工作，提前准备，周密部署，保证在规定时限内完成延续工作。</w:t>
      </w:r>
    </w:p>
    <w:p>
      <w:pPr>
        <w:ind w:left="0" w:right="0" w:firstLine="560"/>
        <w:spacing w:before="450" w:after="450" w:line="312" w:lineRule="auto"/>
      </w:pPr>
      <w:r>
        <w:rPr>
          <w:rFonts w:ascii="宋体" w:hAnsi="宋体" w:eastAsia="宋体" w:cs="宋体"/>
          <w:color w:val="000"/>
          <w:sz w:val="28"/>
          <w:szCs w:val="28"/>
        </w:rPr>
        <w:t xml:space="preserve">　　(三)关于加强法治建设方面的工作意见</w:t>
      </w:r>
    </w:p>
    <w:p>
      <w:pPr>
        <w:ind w:left="0" w:right="0" w:firstLine="560"/>
        <w:spacing w:before="450" w:after="450" w:line="312" w:lineRule="auto"/>
      </w:pPr>
      <w:r>
        <w:rPr>
          <w:rFonts w:ascii="宋体" w:hAnsi="宋体" w:eastAsia="宋体" w:cs="宋体"/>
          <w:color w:val="000"/>
          <w:sz w:val="28"/>
          <w:szCs w:val="28"/>
        </w:rPr>
        <w:t xml:space="preserve">　　在日常工作中带头学法、守法、用法，牢固树立宪法至上、法律面前人人平等、权由法定、权依法使等基本法治观念。我在分管专卖、办公室、财务等部门带头严格执行事前法规审查制度和重大决策、重大行政事项法定程序，以上率下地带动形成依法行政、依法办事、遇事找法、解决问题靠法的行为准则。谨言慎行，努力做到不该说的坚决不说，不该做的坚决不做，做廉洁自律、秉公执法、不徇私情、不牟私利、清白做人的表率。大张旗鼓的宣传法律法规知识教育，在“3.15”、“12.4”法治宣传活动期间，各队所悬挂横幅条，摆放法治宣传展板块，发放法律宣传资料**余张。</w:t>
      </w:r>
    </w:p>
    <w:p>
      <w:pPr>
        <w:ind w:left="0" w:right="0" w:firstLine="560"/>
        <w:spacing w:before="450" w:after="450" w:line="312" w:lineRule="auto"/>
      </w:pPr>
      <w:r>
        <w:rPr>
          <w:rFonts w:ascii="宋体" w:hAnsi="宋体" w:eastAsia="宋体" w:cs="宋体"/>
          <w:color w:val="000"/>
          <w:sz w:val="28"/>
          <w:szCs w:val="28"/>
        </w:rPr>
        <w:t xml:space="preserve">　　(四)关于加强将廉洁教育同落实中央八项规定精神相结合的相关意见</w:t>
      </w:r>
    </w:p>
    <w:p>
      <w:pPr>
        <w:ind w:left="0" w:right="0" w:firstLine="560"/>
        <w:spacing w:before="450" w:after="450" w:line="312" w:lineRule="auto"/>
      </w:pPr>
      <w:r>
        <w:rPr>
          <w:rFonts w:ascii="宋体" w:hAnsi="宋体" w:eastAsia="宋体" w:cs="宋体"/>
          <w:color w:val="000"/>
          <w:sz w:val="28"/>
          <w:szCs w:val="28"/>
        </w:rPr>
        <w:t xml:space="preserve">　　认真履行落实中央八项规定，持之以恒纠“四风”，以上级廉洁自律相关制度规定来规范自己的工作和生活，不断改进工作作风，厉行节约、求真务实，下沉基层、联系群众，在基层发现问题，在基层解决问题。在实际工作中，严肃工作纪律，提高工作效率，做到心有所畏、言有所戒、行有所止，主动接受监督，自觉做遵规守纪的合格党员。加强经常性的提醒和教育，深化运用监督执纪“四种形态”，以严谨细致的工作作风和高质量的工作标准确保城区烟草高质量发展。</w:t>
      </w:r>
    </w:p>
    <w:p>
      <w:pPr>
        <w:ind w:left="0" w:right="0" w:firstLine="560"/>
        <w:spacing w:before="450" w:after="450" w:line="312" w:lineRule="auto"/>
      </w:pPr>
      <w:r>
        <w:rPr>
          <w:rFonts w:ascii="宋体" w:hAnsi="宋体" w:eastAsia="宋体" w:cs="宋体"/>
          <w:color w:val="000"/>
          <w:sz w:val="28"/>
          <w:szCs w:val="28"/>
        </w:rPr>
        <w:t xml:space="preserve">　　三、当前存在的问题</w:t>
      </w:r>
    </w:p>
    <w:p>
      <w:pPr>
        <w:ind w:left="0" w:right="0" w:firstLine="560"/>
        <w:spacing w:before="450" w:after="450" w:line="312" w:lineRule="auto"/>
      </w:pPr>
      <w:r>
        <w:rPr>
          <w:rFonts w:ascii="宋体" w:hAnsi="宋体" w:eastAsia="宋体" w:cs="宋体"/>
          <w:color w:val="000"/>
          <w:sz w:val="28"/>
          <w:szCs w:val="28"/>
        </w:rPr>
        <w:t xml:space="preserve">　　尽管在过去的一年，我在学习和工作中取得了一定的成绩，但对照此次民主生活会提出的3个方面内容，我深感自己与党组织的要求和群众的期望还有一定差距，具体内容逐一对照查摆。</w:t>
      </w:r>
    </w:p>
    <w:p>
      <w:pPr>
        <w:ind w:left="0" w:right="0" w:firstLine="560"/>
        <w:spacing w:before="450" w:after="450" w:line="312" w:lineRule="auto"/>
      </w:pPr>
      <w:r>
        <w:rPr>
          <w:rFonts w:ascii="宋体" w:hAnsi="宋体" w:eastAsia="宋体" w:cs="宋体"/>
          <w:color w:val="000"/>
          <w:sz w:val="28"/>
          <w:szCs w:val="28"/>
        </w:rPr>
        <w:t xml:space="preserve">　　(一)思想政治方面。在日常工作中，我能够认真领会马克思主义经典著作，主动学习习近平总书记最新重要讲话精神，时刻用党章党纪党规约束自己。坚定不移的把理想信念内化于心、外化于行，充分运用党内政治生活这个有利武器管理、锻炼自己，深入持久地参加“两学一做”学习教育，通过个人自学、集中学习、参加培训、班子专题研讨等多种形式丰富充实自己。以尊崇党章、遵守党纪为基本要求，用习近平总书记系列重要讲话精神教育引导自身自觉按照党员标准规范言行，进一步坚定理想信念。</w:t>
      </w:r>
    </w:p>
    <w:p>
      <w:pPr>
        <w:ind w:left="0" w:right="0" w:firstLine="560"/>
        <w:spacing w:before="450" w:after="450" w:line="312" w:lineRule="auto"/>
      </w:pPr>
      <w:r>
        <w:rPr>
          <w:rFonts w:ascii="宋体" w:hAnsi="宋体" w:eastAsia="宋体" w:cs="宋体"/>
          <w:color w:val="000"/>
          <w:sz w:val="28"/>
          <w:szCs w:val="28"/>
        </w:rPr>
        <w:t xml:space="preserve">　　存在问题：对理论学习的认识上还不够到位，存在一知半解、浅尝辄止、流于形式的情况。在领会精神实质方面还缺乏一以贯之的自觉性，在个人自学中还存在实用主义倾向，往往是上级要求学什么就学什么，致使理论学习缺乏连续性、系统性、全面性。有时还存在抓思想不如抓工作具体、抓修养不如抓行动直接的主观思维，用党的理论创新成果武装头脑、指导工作还不够，学习还较多停留在表面。</w:t>
      </w:r>
    </w:p>
    <w:p>
      <w:pPr>
        <w:ind w:left="0" w:right="0" w:firstLine="560"/>
        <w:spacing w:before="450" w:after="450" w:line="312" w:lineRule="auto"/>
      </w:pPr>
      <w:r>
        <w:rPr>
          <w:rFonts w:ascii="宋体" w:hAnsi="宋体" w:eastAsia="宋体" w:cs="宋体"/>
          <w:color w:val="000"/>
          <w:sz w:val="28"/>
          <w:szCs w:val="28"/>
        </w:rPr>
        <w:t xml:space="preserve">　　(二)精神状态方面。我始终认为，精神状态是每个党员领导干部的思想境界、党性修养和敬业精神的综合反映，更是干事业、谋发展的前提和基础，只有以强烈的责任意识和使命感才能保持旺盛的干劲和斗志。在工作中，能够积极开动脑筋、奋发进取，发挥主观能动性，及时学习贯彻行业各级会议精神和上级领导重要讲话精神，在思想和行动上努力做到与上级要求保持高度一致。以积极的心态自觉排除外界不良因素的干扰影响，坚持一门心思干工作，聚精会神抓落实，高质高量的完成分管领域的各项任务目标。</w:t>
      </w:r>
    </w:p>
    <w:p>
      <w:pPr>
        <w:ind w:left="0" w:right="0" w:firstLine="560"/>
        <w:spacing w:before="450" w:after="450" w:line="312" w:lineRule="auto"/>
      </w:pPr>
      <w:r>
        <w:rPr>
          <w:rFonts w:ascii="宋体" w:hAnsi="宋体" w:eastAsia="宋体" w:cs="宋体"/>
          <w:color w:val="000"/>
          <w:sz w:val="28"/>
          <w:szCs w:val="28"/>
        </w:rPr>
        <w:t xml:space="preserve">　　存在问题：在研究工作时总是以“稳”为主，对待发展中出现的新问题、新困难，习惯性的按照老办法解决，不敢打破原有条条框框，不能够完全按照新时代要求开创新局面。在工作推进中，有时存在浮躁、急躁现象，缺乏“钉钉子”精神和“滴水穿石”的韧劲。</w:t>
      </w:r>
    </w:p>
    <w:p>
      <w:pPr>
        <w:ind w:left="0" w:right="0" w:firstLine="560"/>
        <w:spacing w:before="450" w:after="450" w:line="312" w:lineRule="auto"/>
      </w:pPr>
      <w:r>
        <w:rPr>
          <w:rFonts w:ascii="宋体" w:hAnsi="宋体" w:eastAsia="宋体" w:cs="宋体"/>
          <w:color w:val="000"/>
          <w:sz w:val="28"/>
          <w:szCs w:val="28"/>
        </w:rPr>
        <w:t xml:space="preserve">　　(三)工作作风方面。坚持求真务实的思想工作作风，不仅是加强党性修养的重要要求，还是以科学的工作态度和端正的指导思想抓落实的根本所在。基于这一认识，工作实践中我始终坚持正确的工作指导，注重加强调查研究，无论是重点工作，还是日常学习，我都能带头深入基层调查了解，并深入研究具体情况，制定相应措施，确保每项工作的开展都能取得实实在在的效果。能够严格执行中央八项规定精神，坚决防止和克服形式主义、官僚主义，厉行节约、求真务实。</w:t>
      </w:r>
    </w:p>
    <w:p>
      <w:pPr>
        <w:ind w:left="0" w:right="0" w:firstLine="560"/>
        <w:spacing w:before="450" w:after="450" w:line="312" w:lineRule="auto"/>
      </w:pPr>
      <w:r>
        <w:rPr>
          <w:rFonts w:ascii="黑体" w:hAnsi="黑体" w:eastAsia="黑体" w:cs="黑体"/>
          <w:color w:val="000000"/>
          <w:sz w:val="34"/>
          <w:szCs w:val="34"/>
          <w:b w:val="1"/>
          <w:bCs w:val="1"/>
        </w:rPr>
        <w:t xml:space="preserve">　　不忘初心牢记使命查摆问题3</w:t>
      </w:r>
    </w:p>
    <w:p>
      <w:pPr>
        <w:ind w:left="0" w:right="0" w:firstLine="560"/>
        <w:spacing w:before="450" w:after="450" w:line="312" w:lineRule="auto"/>
      </w:pPr>
      <w:r>
        <w:rPr>
          <w:rFonts w:ascii="宋体" w:hAnsi="宋体" w:eastAsia="宋体" w:cs="宋体"/>
          <w:color w:val="000"/>
          <w:sz w:val="28"/>
          <w:szCs w:val="28"/>
        </w:rPr>
        <w:t xml:space="preserve">　　——在“学习贯彻习近平新时代中国特色社会主义思想，在学懂、弄通、做实上下功夫，牢固树立‘四个意识’，坚定‘四个自信’，做到‘四个服从’，坚决维护习近平在党中央和全党的核心地位、维护党中央权威和集中统一领导，自觉在思想上政治上行动上同以习近平同志为核心的党中央保持高度一致”方面：</w:t>
      </w:r>
    </w:p>
    <w:p>
      <w:pPr>
        <w:ind w:left="0" w:right="0" w:firstLine="560"/>
        <w:spacing w:before="450" w:after="450" w:line="312" w:lineRule="auto"/>
      </w:pPr>
      <w:r>
        <w:rPr>
          <w:rFonts w:ascii="宋体" w:hAnsi="宋体" w:eastAsia="宋体" w:cs="宋体"/>
          <w:color w:val="000"/>
          <w:sz w:val="28"/>
          <w:szCs w:val="28"/>
        </w:rPr>
        <w:t xml:space="preserve">　　虽能牢固树立“四个意识”，坚定“四个自信”，做到“四个服从”，坚决维护习近平在党中央和全党的核心地位、维护党中央权威和集中统一领导，自觉在思想上政治上行动上同以习近平同志为核心的党中央保持高度一致，但在学懂弄通做实习近平新时代中国特色社会主义思想上还有差距。</w:t>
      </w:r>
    </w:p>
    <w:p>
      <w:pPr>
        <w:ind w:left="0" w:right="0" w:firstLine="560"/>
        <w:spacing w:before="450" w:after="450" w:line="312" w:lineRule="auto"/>
      </w:pPr>
      <w:r>
        <w:rPr>
          <w:rFonts w:ascii="宋体" w:hAnsi="宋体" w:eastAsia="宋体" w:cs="宋体"/>
          <w:color w:val="000"/>
          <w:sz w:val="28"/>
          <w:szCs w:val="28"/>
        </w:rPr>
        <w:t xml:space="preserve">　　主要表现在：</w:t>
      </w:r>
    </w:p>
    <w:p>
      <w:pPr>
        <w:ind w:left="0" w:right="0" w:firstLine="560"/>
        <w:spacing w:before="450" w:after="450" w:line="312" w:lineRule="auto"/>
      </w:pPr>
      <w:r>
        <w:rPr>
          <w:rFonts w:ascii="宋体" w:hAnsi="宋体" w:eastAsia="宋体" w:cs="宋体"/>
          <w:color w:val="000"/>
          <w:sz w:val="28"/>
          <w:szCs w:val="28"/>
        </w:rPr>
        <w:t xml:space="preserve">　　一是在“学懂”上做得还不够。仅仅满足于对“八个明确”“十四个坚持”等核心要义的知道和了解，但从马克思主义认识论和方法论的角度上，对习近平新时代中国特色社会主义思想的时代背景、历史地位、哲学意蕴、理论贡献认识不深，仍停留在一知半解、似懂非懂的表层。二是在“弄通”上做得还不够。有单纯为了学理论而学理论的倾向，未能做到融会贯通、举一反三，不善于从习近平新时代中国特色社会主义思想中找立场、找观点、找方法，未能使各项工作体现时代性，把握规律性，富于创造性。三是在“做实”上做得还不够。习惯于开开会、学学文件、写写体会等常规化的学习方式，对如何结合单位自身实际，以习近平新时代中国特色社会主义思想指导改革发展实践思之不深、研之不透，未能很好地做到 “不离上级谱，唱活地方戏”，在一定程度上还存在着学用脱节的现象。</w:t>
      </w:r>
    </w:p>
    <w:p>
      <w:pPr>
        <w:ind w:left="0" w:right="0" w:firstLine="560"/>
        <w:spacing w:before="450" w:after="450" w:line="312" w:lineRule="auto"/>
      </w:pPr>
      <w:r>
        <w:rPr>
          <w:rFonts w:ascii="宋体" w:hAnsi="宋体" w:eastAsia="宋体" w:cs="宋体"/>
          <w:color w:val="000"/>
          <w:sz w:val="28"/>
          <w:szCs w:val="28"/>
        </w:rPr>
        <w:t xml:space="preserve">　　——在“认真执行党中央决策部署和上级党委决议决定，带头坚持请示报告制度，工作中的重大问题及时请示报告，临机处置突发情况事后及时报告，个人有关事项按规定按程序向党组织请示报告”方面：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　　虽能认真执行党中央决策部署和上级党委决议决定，带头坚持请示报告制度，做到工作中的重大问题及时请示报告，临机处置突发情况事后及时报告，个人有关事项按规定按程序向党组织请示报告，但用更严的标准、更高的要求来衡量，还存在着一些薄弱环节和不足之处。</w:t>
      </w:r>
    </w:p>
    <w:p>
      <w:pPr>
        <w:ind w:left="0" w:right="0" w:firstLine="560"/>
        <w:spacing w:before="450" w:after="450" w:line="312" w:lineRule="auto"/>
      </w:pPr>
      <w:r>
        <w:rPr>
          <w:rFonts w:ascii="宋体" w:hAnsi="宋体" w:eastAsia="宋体" w:cs="宋体"/>
          <w:color w:val="000"/>
          <w:sz w:val="28"/>
          <w:szCs w:val="28"/>
        </w:rPr>
        <w:t xml:space="preserve">　　主要表现在：</w:t>
      </w:r>
    </w:p>
    <w:p>
      <w:pPr>
        <w:ind w:left="0" w:right="0" w:firstLine="560"/>
        <w:spacing w:before="450" w:after="450" w:line="312" w:lineRule="auto"/>
      </w:pPr>
      <w:r>
        <w:rPr>
          <w:rFonts w:ascii="宋体" w:hAnsi="宋体" w:eastAsia="宋体" w:cs="宋体"/>
          <w:color w:val="000"/>
          <w:sz w:val="28"/>
          <w:szCs w:val="28"/>
        </w:rPr>
        <w:t xml:space="preserve">　　一是存在“本位主义”现象，片面地认为中央的决策部署是管全局、管长远、管方向的，内心深处信奉“一白遮千丑”的狭隘政绩观，过多地强调“多开绿灯少亮红灯、多树路标少设路障”，在落实中央稳增长、调结构、去产能、严治污等决策部署中有投机取巧、变通打折问题。二是存在“实用主义”现象，对上级党委的决议决定选择性执行，于己有利的则能雷厉风行地去落实，于己不利的则按部就班地去应付。三是存在“自由主义”现象，对一些无关宏旨或者自认为不甚重要的事项“睁一只眼闭一只眼”，不愿去主动请示报告，唯恐给上级造成班子驾驭力不强、掌控力不够的印象。</w:t>
      </w:r>
    </w:p>
    <w:p>
      <w:pPr>
        <w:ind w:left="0" w:right="0" w:firstLine="560"/>
        <w:spacing w:before="450" w:after="450" w:line="312" w:lineRule="auto"/>
      </w:pPr>
      <w:r>
        <w:rPr>
          <w:rFonts w:ascii="宋体" w:hAnsi="宋体" w:eastAsia="宋体" w:cs="宋体"/>
          <w:color w:val="000"/>
          <w:sz w:val="28"/>
          <w:szCs w:val="28"/>
        </w:rPr>
        <w:t xml:space="preserve">　　——在“对党忠诚老实，对党组织讲实话、讲真话，不当‘两面派’，不做‘两面人’，不搞当面一套、背后一套，不在工作中报喜不报忧、报功不报过，甚至弄虚作假、欺瞒党组织”方面：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　　虽能坚持把“思想求实、工作扎实、作风务实”作为班子的行为准则，带头讲实话、讲真话，不当“两面派”，不做“两面人”，不搞当面一套、背后一套，不在工作中报喜不报忧、报功不报过，不弄虚作假欺瞒党组织，但实事求是地讲，在工作中还存在着一些亟待纠正的地方。</w:t>
      </w:r>
    </w:p>
    <w:p>
      <w:pPr>
        <w:ind w:left="0" w:right="0" w:firstLine="560"/>
        <w:spacing w:before="450" w:after="450" w:line="312" w:lineRule="auto"/>
      </w:pPr>
      <w:r>
        <w:rPr>
          <w:rFonts w:ascii="宋体" w:hAnsi="宋体" w:eastAsia="宋体" w:cs="宋体"/>
          <w:color w:val="000"/>
          <w:sz w:val="28"/>
          <w:szCs w:val="28"/>
        </w:rPr>
        <w:t xml:space="preserve">　　主要表现在：</w:t>
      </w:r>
    </w:p>
    <w:p>
      <w:pPr>
        <w:ind w:left="0" w:right="0" w:firstLine="560"/>
        <w:spacing w:before="450" w:after="450" w:line="312" w:lineRule="auto"/>
      </w:pPr>
      <w:r>
        <w:rPr>
          <w:rFonts w:ascii="宋体" w:hAnsi="宋体" w:eastAsia="宋体" w:cs="宋体"/>
          <w:color w:val="000"/>
          <w:sz w:val="28"/>
          <w:szCs w:val="28"/>
        </w:rPr>
        <w:t xml:space="preserve">　　一是存在“逢人只说三分话，未可全抛一片心”的世俗心理，对上级组织提建议谈意见不能做到知无不言、言无不尽，即使有不同的主张和看法，也抱着“不好说、说不好、不说好”的取巧心态而不愿去说。二是存在“不怕群众不满意，就怕领导不注意”的媚上心理，对上级领导关注的事项、关心的工作，习惯于表态高嗓门、落实快节奏;对不易引起上级领导注意的潜性隐性工作，则落实的积极性不够、主动性不强。三是存在“讲成绩锦上添花，说问题蜻蜓点水”的取宠心理，对取得突破、走在前列的工作，热衷于推出典型、总结经验，以争彩头、出风头;对工作中存在的一些小的失误和问题，则能遮就遮、能掩就掩，习惯于用“瑕不掩瑜”来自我安慰。</w:t>
      </w:r>
    </w:p>
    <w:p>
      <w:pPr>
        <w:ind w:left="0" w:right="0" w:firstLine="560"/>
        <w:spacing w:before="450" w:after="450" w:line="312" w:lineRule="auto"/>
      </w:pPr>
      <w:r>
        <w:rPr>
          <w:rFonts w:ascii="宋体" w:hAnsi="宋体" w:eastAsia="宋体" w:cs="宋体"/>
          <w:color w:val="000"/>
          <w:sz w:val="28"/>
          <w:szCs w:val="28"/>
        </w:rPr>
        <w:t xml:space="preserve">　　——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w:t>
      </w:r>
    </w:p>
    <w:p>
      <w:pPr>
        <w:ind w:left="0" w:right="0" w:firstLine="560"/>
        <w:spacing w:before="450" w:after="450" w:line="312" w:lineRule="auto"/>
      </w:pPr>
      <w:r>
        <w:rPr>
          <w:rFonts w:ascii="宋体" w:hAnsi="宋体" w:eastAsia="宋体" w:cs="宋体"/>
          <w:color w:val="000"/>
          <w:sz w:val="28"/>
          <w:szCs w:val="28"/>
        </w:rPr>
        <w:t xml:space="preserve">　　虽能认真履行全面从严治党责任，旗帜鲜明地批评和纠正分管部门的违规违纪言行，严格执行党的干部政策，不打招呼、递条子，不封官许愿、跑风漏气，但用“严以修身、严以用权、严以律己”的尺子来度量，还存在着一些不足。</w:t>
      </w:r>
    </w:p>
    <w:p>
      <w:pPr>
        <w:ind w:left="0" w:right="0" w:firstLine="560"/>
        <w:spacing w:before="450" w:after="450" w:line="312" w:lineRule="auto"/>
      </w:pPr>
      <w:r>
        <w:rPr>
          <w:rFonts w:ascii="宋体" w:hAnsi="宋体" w:eastAsia="宋体" w:cs="宋体"/>
          <w:color w:val="000"/>
          <w:sz w:val="28"/>
          <w:szCs w:val="28"/>
        </w:rPr>
        <w:t xml:space="preserve">　　一是担当负责、攻坚克难的精神弱化。由于这几年发展的不错，各项事业都呈现出“芝麻开花节节高”的喜人态势，因而班子不同程度上产生了“还可以、过得去、差不多”的自满心态，出现了“等一等、缓一缓、歇一歇”的松劲情绪，过去那种“西北望，射天狼”的雄心壮志，那种“勇于向矛盾叫板、敢于向困难宣战”的开拓劲头，那种“跑起来干事，跳起来摸高”的拼搏精神，较前有所淡化。二是以钉钉子精神抓落实的韧劲不足。对一些既定的事项、确定的工作，满足于会议部署了、文件安排了，但跟抓不放、督查问效不够，尤其是一线指导、火线督战不力，致使本应能够很好完成的任务议来议去、转来转去、推来推去，最终是“沙滩流水不到头”。三是履行全面从严治党的责任不够有力。对如何结合实际抓好落实，整体性思考谋划不够，缺乏创新性的举措和办法，使得工作停留在一般性号召上，针对性和实效性不够;对基层各级组织落实全面从严治党责任的检查不够，缺乏必要的刚性考核办法，在一定程度上存在管党治党宽松软的现象。四是“船到码头车到站”的思想抬头。个别班子成员持有“官到处级止，人到五十休”的消极心态，抱有“多踩刹车、少踏油门”“不求多拉快跑、只求平安无事”的守成心理，不能正确对待个人进退留转。</w:t>
      </w:r>
    </w:p>
    <w:p>
      <w:pPr>
        <w:ind w:left="0" w:right="0" w:firstLine="560"/>
        <w:spacing w:before="450" w:after="450" w:line="312" w:lineRule="auto"/>
      </w:pPr>
      <w:r>
        <w:rPr>
          <w:rFonts w:ascii="宋体" w:hAnsi="宋体" w:eastAsia="宋体" w:cs="宋体"/>
          <w:color w:val="000"/>
          <w:sz w:val="28"/>
          <w:szCs w:val="28"/>
        </w:rPr>
        <w:t xml:space="preserve">　　——在“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　　虽能充分认识到“四风”的危害，并能防止和纠正形式主义、官僚主义，发挥好模范带头的“头雁效应”，但在转变作风上还存在着一些不足。</w:t>
      </w:r>
    </w:p>
    <w:p>
      <w:pPr>
        <w:ind w:left="0" w:right="0" w:firstLine="560"/>
        <w:spacing w:before="450" w:after="450" w:line="312" w:lineRule="auto"/>
      </w:pPr>
      <w:r>
        <w:rPr>
          <w:rFonts w:ascii="宋体" w:hAnsi="宋体" w:eastAsia="宋体" w:cs="宋体"/>
          <w:color w:val="000"/>
          <w:sz w:val="28"/>
          <w:szCs w:val="28"/>
        </w:rPr>
        <w:t xml:space="preserve">　　主要表现在：</w:t>
      </w:r>
    </w:p>
    <w:p>
      <w:pPr>
        <w:ind w:left="0" w:right="0" w:firstLine="560"/>
        <w:spacing w:before="450" w:after="450" w:line="312" w:lineRule="auto"/>
      </w:pPr>
      <w:r>
        <w:rPr>
          <w:rFonts w:ascii="宋体" w:hAnsi="宋体" w:eastAsia="宋体" w:cs="宋体"/>
          <w:color w:val="000"/>
          <w:sz w:val="28"/>
          <w:szCs w:val="28"/>
        </w:rPr>
        <w:t xml:space="preserve">　　一是在官僚主义方面，存在“浮在机关多，走进基层少;忙于事务性工作多，静下心来思考少;对分管工作用心多，对其它工作关注少;布置安排多，督促检查少”的现象，习惯于办公室听汇报、电话中问情况、资料上找数据，致使对实情摸得不准，对底子吃得不透，影响到决策的科学性和措施的精准性。</w:t>
      </w:r>
    </w:p>
    <w:p>
      <w:pPr>
        <w:ind w:left="0" w:right="0" w:firstLine="560"/>
        <w:spacing w:before="450" w:after="450" w:line="312" w:lineRule="auto"/>
      </w:pPr>
      <w:r>
        <w:rPr>
          <w:rFonts w:ascii="宋体" w:hAnsi="宋体" w:eastAsia="宋体" w:cs="宋体"/>
          <w:color w:val="000"/>
          <w:sz w:val="28"/>
          <w:szCs w:val="28"/>
        </w:rPr>
        <w:t xml:space="preserve">　　二是在形式主义方面，存在“唱功好，做功差;会上热，会下冷;前面紧，后面松”的现象，对形式主义嘴上说不要，身体很诚实，习惯于“把决心当行动，把口号当实绩”，致使一些工作看似轰轰烈、大张旗鼓，最终却虎头蛇尾、有始无终。</w:t>
      </w:r>
    </w:p>
    <w:p>
      <w:pPr>
        <w:ind w:left="0" w:right="0" w:firstLine="560"/>
        <w:spacing w:before="450" w:after="450" w:line="312" w:lineRule="auto"/>
      </w:pPr>
      <w:r>
        <w:rPr>
          <w:rFonts w:ascii="宋体" w:hAnsi="宋体" w:eastAsia="宋体" w:cs="宋体"/>
          <w:color w:val="000"/>
          <w:sz w:val="28"/>
          <w:szCs w:val="28"/>
        </w:rPr>
        <w:t xml:space="preserve">　　三是在享乐主义方面，存在“讲排场、搞攀比、比阔气”的现象，认为发展基础好、经济条件好，应该树立单位高端大气上档次的形象，在因公出差、业务接待和对外往来时，执行标准把关不严，继承和发扬艰苦奋斗、节俭办事的优良传统不够。</w:t>
      </w:r>
    </w:p>
    <w:p>
      <w:pPr>
        <w:ind w:left="0" w:right="0" w:firstLine="560"/>
        <w:spacing w:before="450" w:after="450" w:line="312" w:lineRule="auto"/>
      </w:pPr>
      <w:r>
        <w:rPr>
          <w:rFonts w:ascii="宋体" w:hAnsi="宋体" w:eastAsia="宋体" w:cs="宋体"/>
          <w:color w:val="000"/>
          <w:sz w:val="28"/>
          <w:szCs w:val="28"/>
        </w:rPr>
        <w:t xml:space="preserve">　　——在“严格执行廉洁自律准则，自觉抵制‘围猎’腐蚀，坚决反对特权思想和特权现象，严格执行办公用房、住房、用车、交通、工作人员配备、休假休息等方面的待遇规定，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虽能严格执行廉洁自律准则，带头落实中央八项规定和实施细则，自觉抵制“围猎”腐蚀，坚决反对特权思想和特权现象，严格执行待遇规定，注重家庭、家教、家风，但在落细落小、抓常抓长上做得还不到位。</w:t>
      </w:r>
    </w:p>
    <w:p>
      <w:pPr>
        <w:ind w:left="0" w:right="0" w:firstLine="560"/>
        <w:spacing w:before="450" w:after="450" w:line="312" w:lineRule="auto"/>
      </w:pPr>
      <w:r>
        <w:rPr>
          <w:rFonts w:ascii="宋体" w:hAnsi="宋体" w:eastAsia="宋体" w:cs="宋体"/>
          <w:color w:val="000"/>
          <w:sz w:val="28"/>
          <w:szCs w:val="28"/>
        </w:rPr>
        <w:t xml:space="preserve">　　主要表现在：</w:t>
      </w:r>
    </w:p>
    <w:p>
      <w:pPr>
        <w:ind w:left="0" w:right="0" w:firstLine="560"/>
        <w:spacing w:before="450" w:after="450" w:line="312" w:lineRule="auto"/>
      </w:pPr>
      <w:r>
        <w:rPr>
          <w:rFonts w:ascii="宋体" w:hAnsi="宋体" w:eastAsia="宋体" w:cs="宋体"/>
          <w:color w:val="000"/>
          <w:sz w:val="28"/>
          <w:szCs w:val="28"/>
        </w:rPr>
        <w:t xml:space="preserve">　　一是高标准、严要求不够，有“小节无妨大碍”的模糊认识，到基层检查调研时，受人情所困，拉不下脸，狠不下心，偶尔有收受土特产和礼物的现象。二是落实中央八项规定和实施细则还有差距，在办公用房、公务用车、对外接待上有超标准的现象。三是抵制“围猎”腐蚀的警惕性不高，在对外业务往来中，面对大是大非虽能坚持原则、秉公办事，但面对一些小事小节有“讲情面、讲关系、讲义气”的现象。</w:t>
      </w:r>
    </w:p>
    <w:p>
      <w:pPr>
        <w:ind w:left="0" w:right="0" w:firstLine="560"/>
        <w:spacing w:before="450" w:after="450" w:line="312" w:lineRule="auto"/>
      </w:pPr>
      <w:r>
        <w:rPr>
          <w:rFonts w:ascii="宋体" w:hAnsi="宋体" w:eastAsia="宋体" w:cs="宋体"/>
          <w:color w:val="000"/>
          <w:sz w:val="28"/>
          <w:szCs w:val="28"/>
        </w:rPr>
        <w:t xml:space="preserve">　　问题在表面，根子在思想，追根溯源才能正本清源</w:t>
      </w:r>
    </w:p>
    <w:p>
      <w:pPr>
        <w:ind w:left="0" w:right="0" w:firstLine="560"/>
        <w:spacing w:before="450" w:after="450" w:line="312" w:lineRule="auto"/>
      </w:pPr>
      <w:r>
        <w:rPr>
          <w:rFonts w:ascii="宋体" w:hAnsi="宋体" w:eastAsia="宋体" w:cs="宋体"/>
          <w:color w:val="000"/>
          <w:sz w:val="28"/>
          <w:szCs w:val="28"/>
        </w:rPr>
        <w:t xml:space="preserve">　　“井越掏，水越清;事越摆，理越明。”针对查摆出的问题，xx党委班子坚持从认识上看症结，在思想上查根源，力求原因找得准，根子挖得深。经过深入查找，产生问题的原因主要有以下几点：</w:t>
      </w:r>
    </w:p>
    <w:p>
      <w:pPr>
        <w:ind w:left="0" w:right="0" w:firstLine="560"/>
        <w:spacing w:before="450" w:after="450" w:line="312" w:lineRule="auto"/>
      </w:pPr>
      <w:r>
        <w:rPr>
          <w:rFonts w:ascii="宋体" w:hAnsi="宋体" w:eastAsia="宋体" w:cs="宋体"/>
          <w:color w:val="000"/>
          <w:sz w:val="28"/>
          <w:szCs w:val="28"/>
        </w:rPr>
        <w:t xml:space="preserve">　　(一)对加强思想建设和理论学习的极端重要性认识不足。片面地认为经济发展是硬道理，抓好抓坏直接影响帽子、决定位子，错误地认为思想建设和理论学习是虚无缥缈的东西，抓与不抓不重要，抓得紧与不紧不碍事，只要定了制度、有了规章就万事大吉了，因而对思想建设和理论学习重视不够，缺乏刚性规范的制度和有力有效的举措，致使班子的整体理论水平不高，不能很好地运用哲学思维观察事物、思考问题、研判形势、指导实践。</w:t>
      </w:r>
    </w:p>
    <w:p>
      <w:pPr>
        <w:ind w:left="0" w:right="0" w:firstLine="560"/>
        <w:spacing w:before="450" w:after="450" w:line="312" w:lineRule="auto"/>
      </w:pPr>
      <w:r>
        <w:rPr>
          <w:rFonts w:ascii="宋体" w:hAnsi="宋体" w:eastAsia="宋体" w:cs="宋体"/>
          <w:color w:val="000"/>
          <w:sz w:val="28"/>
          <w:szCs w:val="28"/>
        </w:rPr>
        <w:t xml:space="preserve">　　(二)“四个意识”在内化于心、见之于行上做得不到位。虽能认识到增强“四个意识”的重要性，但落实到行动中不够坚决有力，不善于从政治的高度、全局的角度、战略的维度来看待问题，未能很好地着眼大局、把握大势，跳出一时一事、一地一己的局限，正确看待利益关系调整和局部得失进退，导致工作中的 “本位主义” “实用主义”“自由主义”时有表现。</w:t>
      </w:r>
    </w:p>
    <w:p>
      <w:pPr>
        <w:ind w:left="0" w:right="0" w:firstLine="560"/>
        <w:spacing w:before="450" w:after="450" w:line="312" w:lineRule="auto"/>
      </w:pPr>
      <w:r>
        <w:rPr>
          <w:rFonts w:ascii="宋体" w:hAnsi="宋体" w:eastAsia="宋体" w:cs="宋体"/>
          <w:color w:val="000"/>
          <w:sz w:val="28"/>
          <w:szCs w:val="28"/>
        </w:rPr>
        <w:t xml:space="preserve">　　(三)党性修养、党性锻炼抓得不够有力。对加强班子党性修养重视不够，没有真正认清弄懂“心中为何”与“行动如何”的问题，不能很好地处理“知与行、说与做、大与小、公与私”的关系，欠缺共产党人无欲则刚、天下为公的大情怀和大修为;对加强班子党性锻炼重视不够，不能很好地开展批评与自我批评，对上级放“礼炮”、对同级放“哑炮”、对自己放“空炮”的“老好人”思想仍未从根本上祛除。</w:t>
      </w:r>
    </w:p>
    <w:p>
      <w:pPr>
        <w:ind w:left="0" w:right="0" w:firstLine="560"/>
        <w:spacing w:before="450" w:after="450" w:line="312" w:lineRule="auto"/>
      </w:pPr>
      <w:r>
        <w:rPr>
          <w:rFonts w:ascii="宋体" w:hAnsi="宋体" w:eastAsia="宋体" w:cs="宋体"/>
          <w:color w:val="000"/>
          <w:sz w:val="28"/>
          <w:szCs w:val="28"/>
        </w:rPr>
        <w:t xml:space="preserve">　　(四)“为民人服务”的宗旨意识树立得还不牢固。世界观、人生观、价值观改造得还不彻底，思想深处抱有“小算盘”“小九九”，忧谗畏讥，患得患失，对一些矛盾不敢抓、问题不敢管。内心有图安逸、怕吃苦的想法，满足于“贡献不大年年有，步子不大年年迈”，有风险的不敢干，难度大的不愿意干，无先例的不肯干，缺乏“一竿子插到底、一件事抓出头”的恒心和韧劲。与群众的感情不够深厚，习惯于往上看、接天线，不能很好地做到“乡村屋舍看实情、田间地头找办法”。</w:t>
      </w:r>
    </w:p>
    <w:p>
      <w:pPr>
        <w:ind w:left="0" w:right="0" w:firstLine="560"/>
        <w:spacing w:before="450" w:after="450" w:line="312" w:lineRule="auto"/>
      </w:pPr>
      <w:r>
        <w:rPr>
          <w:rFonts w:ascii="宋体" w:hAnsi="宋体" w:eastAsia="宋体" w:cs="宋体"/>
          <w:color w:val="000"/>
          <w:sz w:val="28"/>
          <w:szCs w:val="28"/>
        </w:rPr>
        <w:t xml:space="preserve">　　(五)“抓铁有痕、踏石留印”的作风养成不够。满足于开开会、发发文、讲讲话的传统领导方式，缺乏步步为营、环环相扣的跟进措施，欠缺“瞅准的事不丢手、难干的事不罢手、正干的事不松手”的攻坚精神，使得一些既定事项未能做得“流水到头、落地有声”。班子的带头作用发挥不够，只“挂帅”不“出征”，只“挂名”不“亲临”，只“挂号”不“看病”的现象依然存在，欠缺“咬口生姜喝口醋”的韧劲和“记住不忘、抓住不放、盯住不让”恒心，未能很好地做到“扛着责任往前走、带着大家一起干”。</w:t>
      </w:r>
    </w:p>
    <w:p>
      <w:pPr>
        <w:ind w:left="0" w:right="0" w:firstLine="560"/>
        <w:spacing w:before="450" w:after="450" w:line="312" w:lineRule="auto"/>
      </w:pPr>
      <w:r>
        <w:rPr>
          <w:rFonts w:ascii="宋体" w:hAnsi="宋体" w:eastAsia="宋体" w:cs="宋体"/>
          <w:color w:val="000"/>
          <w:sz w:val="28"/>
          <w:szCs w:val="28"/>
        </w:rPr>
        <w:t xml:space="preserve">　　(六)在“自重自省、自警自励”上还有差距。对社会上“公章不如私条”“原则不如面子”“法律不如金钱”的潜gz警惕性不高，认为职位不高、权力有限，加之单位管理制度规范透明，不会发生违反党纪党规的问题，拒腐防变的思想防线筑得还不牢固。在对外业务往来中，认为吃点喝点是人之常情、工作需要，只要不逾规矩、不踩红线就行，因而对“舌尖”“车轮”“手头”“脚下”这些微不廉洁的严重性认识不够，铲除不力。整改的关键在落实，整就要整出新面貌，改就要改出新气象</w:t>
      </w:r>
    </w:p>
    <w:p>
      <w:pPr>
        <w:ind w:left="0" w:right="0" w:firstLine="560"/>
        <w:spacing w:before="450" w:after="450" w:line="312" w:lineRule="auto"/>
      </w:pPr>
      <w:r>
        <w:rPr>
          <w:rFonts w:ascii="宋体" w:hAnsi="宋体" w:eastAsia="宋体" w:cs="宋体"/>
          <w:color w:val="000"/>
          <w:sz w:val="28"/>
          <w:szCs w:val="28"/>
        </w:rPr>
        <w:t xml:space="preserve">　　“好鼓一打就响，好灯一拔就亮。”xx党委班子体会到：“发现问题是能力，揭露问题是党性，解决问题是水平。”为此，将从以下几个方面努力加以整改和提高。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第一，把政治建设和理论武装作为总开关，既要从组织上入党，更要从思想上入党。健全完善党委中心组学习制度，自觉把加强学习作为一种责任来履行、一种习惯来培养、一种能力来提升，切实提高班子的整体理论素养和政策水平，跳出“只会埋头拉车，不会抬头看路”的圈子。抓住“学深、弄懂、做实”三个关键词，真枪实弹地学，由表及里地钻，真正使习近平新时代中国特色社会主义思想入脑入心、见言见行，成为武装头脑、净化思想、指导实践、推动工作的利器。坚持理论联系实际的马克思主义学风，既“入乎其内”钻进去精读原著，又“出乎其外”跳出来解决问题，切实做到学以致用、学用相长。</w:t>
      </w:r>
    </w:p>
    <w:p>
      <w:pPr>
        <w:ind w:left="0" w:right="0" w:firstLine="560"/>
        <w:spacing w:before="450" w:after="450" w:line="312" w:lineRule="auto"/>
      </w:pPr>
      <w:r>
        <w:rPr>
          <w:rFonts w:ascii="宋体" w:hAnsi="宋体" w:eastAsia="宋体" w:cs="宋体"/>
          <w:color w:val="000"/>
          <w:sz w:val="28"/>
          <w:szCs w:val="28"/>
        </w:rPr>
        <w:t xml:space="preserve">　　第二，把“思想同心、目标同心、步调同拍、措施同力”作为总原则，自觉向中央基准看齐，向党的核心对标。扎实开展“牢记使命、不忘初心”主题教育和“四个意识”“四个自信”“四个服从”教育，严格执行请示报告制度，自觉按照党的组织原则和党内政治生活准则办事，切实做到看得清大势、站得稳立场、辨得清方向，始终同以习近平同志为核心的党中央保持高度一致。以“牵住牛鼻子，种好责任田”的政治责任感，切实履行全面从严治党的主体责任，抓紧抓好“支部达标晋级”“党员积分制”工作，进一步巩固拓展党的基层前沿阵地，真正让党的组织成为改革发展的“主心骨”、干部职工的“领头雁”。</w:t>
      </w:r>
    </w:p>
    <w:p>
      <w:pPr>
        <w:ind w:left="0" w:right="0" w:firstLine="560"/>
        <w:spacing w:before="450" w:after="450" w:line="312" w:lineRule="auto"/>
      </w:pPr>
      <w:r>
        <w:rPr>
          <w:rFonts w:ascii="宋体" w:hAnsi="宋体" w:eastAsia="宋体" w:cs="宋体"/>
          <w:color w:val="000"/>
          <w:sz w:val="28"/>
          <w:szCs w:val="28"/>
        </w:rPr>
        <w:t xml:space="preserve">　　第三，把“朝受命、夕饮冰，昼无为、夜难寐”作为座右铭，以“越是艰险越向前”和“狭路相逢勇者胜”的担当精神干事创业。牢固树立“干就干大事，争就争一流”的高远之志，增强“前有标兵跑得快，后有追兵赶得紧”的紧迫感，坚持稳中求进的总基调，落实五大发展新理念，一着不让、力度不减地抓好稳增长、促改革、调结构、惠民生、防风险等工作，努力答好新时代xx改革发展的新答卷。进一步增强“在岗一分种，敬业六十秒”的责任心，自觉防骄破满，主动拉升标杆，以“敢为人先”的胆识、“跳起摘桃”的勇毅、“洞若观火”的敏锐，努力让xx的产业筋骨“壮起来” ，城乡面貌“靓起来”， 民生福祉“厚起来”，改革开放“快起来” ，党的建设“强起来”。</w:t>
      </w:r>
    </w:p>
    <w:p>
      <w:pPr>
        <w:ind w:left="0" w:right="0" w:firstLine="560"/>
        <w:spacing w:before="450" w:after="450" w:line="312" w:lineRule="auto"/>
      </w:pPr>
      <w:r>
        <w:rPr>
          <w:rFonts w:ascii="宋体" w:hAnsi="宋体" w:eastAsia="宋体" w:cs="宋体"/>
          <w:color w:val="000"/>
          <w:sz w:val="28"/>
          <w:szCs w:val="28"/>
        </w:rPr>
        <w:t xml:space="preserve">　　第四，把“知难不畏难、抢滩不守摊、扛事不避事”作为主基调，形成“撸起袖子加油干，甩开膀子拼命干，扑下身子抢着干”生动局面。从党委班子做起，下茬向“四风”开刀，坚决杜绝“挂着空挡轰油门，关键时刻掉链子”形式主义歪风。把勇于担当作为考量责任的检测仪、衡量能力的试金石、度量业绩的主标尺，不驰于空想、不骛于虚声，立定脚跟做人，放开手脚干事，努力使xx的改革有特色、经济有亮点、发展有成效。下大气力改进作风，坚决改变“领导批来批去，部门转来转去，开会议来议去，最后问题还是哪来哪去”的状况。切实践行群众路线，坚持作决策前看一看、干工作时问一问、看成效时想一想，从群众最不满意的地方改起，从群众最急盼的地方做起，确保各项工作建立在深厚的群众基础之上。</w:t>
      </w:r>
    </w:p>
    <w:p>
      <w:pPr>
        <w:ind w:left="0" w:right="0" w:firstLine="560"/>
        <w:spacing w:before="450" w:after="450" w:line="312" w:lineRule="auto"/>
      </w:pPr>
      <w:r>
        <w:rPr>
          <w:rFonts w:ascii="宋体" w:hAnsi="宋体" w:eastAsia="宋体" w:cs="宋体"/>
          <w:color w:val="000"/>
          <w:sz w:val="28"/>
          <w:szCs w:val="28"/>
        </w:rPr>
        <w:t xml:space="preserve">　　第五，把“高飞之鸟，死于美食;深泉之鱼，死于芳饵”作为警示钟，自觉做到以德立身，以公处事，以廉树威。坚决抵制拜金主义、享乐主义的影响，不断强化廉洁自律意识，严格执行党风廉政建设的各项规定，坚持用党纪党规匡正言行，进一步加固拒腐防变的思想大堤。牢记“居安思危，戒奢以俭”的古训，坚持勤俭办一切事情，公务活动中严格执行标准，不搞铺张浪费，力求把每一分钱用到刀刃上。悟透“吏不畏吾严而畏吾廉，民不服吾能而服吾公”的箴言，自觉从小事抓起，从点滴做起，管好嘴、管好手、管好腿，不取不义之财，不受无功之禄，不去不净之地，不交不正之友。净化“社交圈”“朋友圈”“关系圈”，明白“什么话能说什么话不能说，什么事能做什么事不能做，什么人能交什么人不能交”，坚守底线，不踩红线，努力树立党委班子“如夏日之荫，冬日之炉，不求亲人自亲之”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2025-07-14T15:37:01+08:00</dcterms:created>
  <dcterms:modified xsi:type="dcterms:W3CDTF">2025-07-14T15:37:01+08:00</dcterms:modified>
</cp:coreProperties>
</file>

<file path=docProps/custom.xml><?xml version="1.0" encoding="utf-8"?>
<Properties xmlns="http://schemas.openxmlformats.org/officeDocument/2006/custom-properties" xmlns:vt="http://schemas.openxmlformats.org/officeDocument/2006/docPropsVTypes"/>
</file>