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党规党章个人问题整改</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对照党章党规找差距，是主题教育学习和检视问题的重要内容，是推动党员领导干部主动检视自我、自觉修正错误的重要措施。以下是本站分享的党规党章个人问题整改，希望能帮助到大家!　　党规党章个人问题整改　　8月19日，省委常委班子召开对照党章党规找差...</w:t>
      </w:r>
    </w:p>
    <w:p>
      <w:pPr>
        <w:ind w:left="0" w:right="0" w:firstLine="560"/>
        <w:spacing w:before="450" w:after="450" w:line="312" w:lineRule="auto"/>
      </w:pPr>
      <w:r>
        <w:rPr>
          <w:rFonts w:ascii="宋体" w:hAnsi="宋体" w:eastAsia="宋体" w:cs="宋体"/>
          <w:color w:val="000"/>
          <w:sz w:val="28"/>
          <w:szCs w:val="28"/>
        </w:rPr>
        <w:t xml:space="preserve">对照党章党规找差距，是主题教育学习和检视问题的重要内容，是推动党员领导干部主动检视自我、自觉修正错误的重要措施。以下是本站分享的党规党章个人问题整改，希望能帮助到大家![_TAG_h3]　　党规党章个人问题整改</w:t>
      </w:r>
    </w:p>
    <w:p>
      <w:pPr>
        <w:ind w:left="0" w:right="0" w:firstLine="560"/>
        <w:spacing w:before="450" w:after="450" w:line="312" w:lineRule="auto"/>
      </w:pPr>
      <w:r>
        <w:rPr>
          <w:rFonts w:ascii="宋体" w:hAnsi="宋体" w:eastAsia="宋体" w:cs="宋体"/>
          <w:color w:val="000"/>
          <w:sz w:val="28"/>
          <w:szCs w:val="28"/>
        </w:rPr>
        <w:t xml:space="preserve">　　8月19日，省委常委班子召开对照党章党规找差距专题会议，省委书记彭清华主持会议并讲话。他强调，要深入学习贯彻习近平总书记关于“不忘初心、牢记使命”重要论述，以正视问题的自觉和刀刃向内的勇气，对照党章党规全面查找问题，动真碰硬抓好问题整改落实，不断增强党的意识、党员意识、纪律意识，不断提升政治境界、思想境界、道德境界，更好担负推动治蜀兴川再上新台阶的使命任务。</w:t>
      </w:r>
    </w:p>
    <w:p>
      <w:pPr>
        <w:ind w:left="0" w:right="0" w:firstLine="560"/>
        <w:spacing w:before="450" w:after="450" w:line="312" w:lineRule="auto"/>
      </w:pPr>
      <w:r>
        <w:rPr>
          <w:rFonts w:ascii="宋体" w:hAnsi="宋体" w:eastAsia="宋体" w:cs="宋体"/>
          <w:color w:val="000"/>
          <w:sz w:val="28"/>
          <w:szCs w:val="28"/>
        </w:rPr>
        <w:t xml:space="preserve">　　当前，全党上下、各企事业单位正在如火如荼的开展“不忘初心，牢记使命”的主题教育活动，广大党员干部要按照“守初心、担使命、找差距、抓落实”的总要求，坚持高标准、高质量，严要求，对照党章党规找差距，认真查摆问题，主动把自己摆进去，以刀刃向内的自我革命精神，认真检视反思存在的问题和不足，真刀真枪抓整改，在整改中不断筑牢信仰之基、补足精神之钙、把稳思想之舵，永葆共产党员的政治本色。</w:t>
      </w:r>
    </w:p>
    <w:p>
      <w:pPr>
        <w:ind w:left="0" w:right="0" w:firstLine="560"/>
        <w:spacing w:before="450" w:after="450" w:line="312" w:lineRule="auto"/>
      </w:pPr>
      <w:r>
        <w:rPr>
          <w:rFonts w:ascii="宋体" w:hAnsi="宋体" w:eastAsia="宋体" w:cs="宋体"/>
          <w:color w:val="000"/>
          <w:sz w:val="28"/>
          <w:szCs w:val="28"/>
        </w:rPr>
        <w:t xml:space="preserve">　　对照党章党规找差距，真刀真枪抓整改要立足常态抓学习。党章是党的根本大法，是全面从严治党的总依据和总遵循，也是全体党员言行的总规矩和总遵循。习近平总书记指出：“学习党章是全体党员的基本功，这个功课要经常做。学习党章不仅要原原本本学、反反复复学，做到知其然，而且要联系实际学、深入思考学，做到知其所以然。”因此广大党员干部要通过学习，切实提高政治站位，树牢“四个意识”、坚定“四个自信”，以实际行动坚决做到“两个维护”;要逐段逐句认真学习党章、准则、条例，对照党章党规认真检视分析找差距，要把自己摆进去、把职责摆进去、把工作摆进去;要边学习、边对照、边检视、边整改，突出查摆和解决问题的针对性，对照一次就提醒一次、扯一次袖子，要做到在学习中整改，在整改中提高，不断坚定理想信念，增强党章意识，牢记党的宗旨，严守政治纪律和政治规矩。</w:t>
      </w:r>
    </w:p>
    <w:p>
      <w:pPr>
        <w:ind w:left="0" w:right="0" w:firstLine="560"/>
        <w:spacing w:before="450" w:after="450" w:line="312" w:lineRule="auto"/>
      </w:pPr>
      <w:r>
        <w:rPr>
          <w:rFonts w:ascii="宋体" w:hAnsi="宋体" w:eastAsia="宋体" w:cs="宋体"/>
          <w:color w:val="000"/>
          <w:sz w:val="28"/>
          <w:szCs w:val="28"/>
        </w:rPr>
        <w:t xml:space="preserve">　　对照党章党规找差距，真刀真枪抓整改要聚焦问题抓查摆。广大党员干部要以党章党规为镜，时刻检视自己，坚持刀刃向内，逐条对照党章党规进行检查和反思，以勇于自我革命的精神认真查找自己在思想、组织、作风、纪律政治等各方面存在的问题和差距。对照党章党规找差距，不是找一次就万事大吉，而是要时时揽镜自照、处处遵章守规，使遵守党章党规成为广大党员干部的一种政治追求和自觉的习惯。问题查摆是推动党员领导干部主动检视自我、自觉修正错误的重要措施，党员干部要把自己摆进去、把职责摆进去、把工作摆进去，既要认真查找问题，又对照党章党规自警自励、咬耳扯袖，做到见人见事见思想，通过对照找差距，深化对党章党规的理解认识，让党员干部接受一次深刻的党性锻炼。</w:t>
      </w:r>
    </w:p>
    <w:p>
      <w:pPr>
        <w:ind w:left="0" w:right="0" w:firstLine="560"/>
        <w:spacing w:before="450" w:after="450" w:line="312" w:lineRule="auto"/>
      </w:pPr>
      <w:r>
        <w:rPr>
          <w:rFonts w:ascii="宋体" w:hAnsi="宋体" w:eastAsia="宋体" w:cs="宋体"/>
          <w:color w:val="000"/>
          <w:sz w:val="28"/>
          <w:szCs w:val="28"/>
        </w:rPr>
        <w:t xml:space="preserve">　　对照党章党规找差距，真刀真枪抓整改要突出重点抓整改。检视问题不是目的，整改落实才是关键。广大党员干部要以党章党规为镜，坚持把整改问题贯穿到主题教育的全过程，把对照党章党规查找出来的问题全部纳入到主题教育整改落实清单中，要结合实际建立整改台账和时间表，细化落实整改措施，落实专人负责监督;对检视出来的问题，要深刻剖析原因和根源，找准症结，对症下药，明确整改方向和整改时限，能够当下改的，要立行立改，确保整改实效;一时解决不了的，要盯住改、限期改，确保整改不走过场;要用“壮士断腕、刮骨疗毒”的决心和勇气，彻底将问题整改到位，不留死角，确保主题教育取得实际成效，不断推动主题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党员干部要把学习党章党规作为经常性任务来抓，始终知敬畏、存戒惧、守底线，始终在增强“四个意识”、做到“两个维护”上作示范当表率。要毫不松懈的对镜自查，把对照党章党规找差距与对照习近平新时代中国特色社会主义思想、习近平总书记重要指示批示精神和党中央决策部署检视问题结合起来，把自身存在的问题继续深化整改落实，把“改”字贯穿主题教育始终，坚持边学习、边对照、边检视、边整改，结合专项整治和突出问题治理，结合对照党章党规找差距发现的问题与巡视督查、调研发现、群众反映强烈等方面的问题一体推进落实，做到动真碰硬、真改实改、一改到底。</w:t>
      </w:r>
    </w:p>
    <w:p>
      <w:pPr>
        <w:ind w:left="0" w:right="0" w:firstLine="560"/>
        <w:spacing w:before="450" w:after="450" w:line="312" w:lineRule="auto"/>
      </w:pPr>
      <w:r>
        <w:rPr>
          <w:rFonts w:ascii="黑体" w:hAnsi="黑体" w:eastAsia="黑体" w:cs="黑体"/>
          <w:color w:val="000000"/>
          <w:sz w:val="34"/>
          <w:szCs w:val="34"/>
          <w:b w:val="1"/>
          <w:bCs w:val="1"/>
        </w:rPr>
        <w:t xml:space="preserve">　　党规党章个人问题整改</w:t>
      </w:r>
    </w:p>
    <w:p>
      <w:pPr>
        <w:ind w:left="0" w:right="0" w:firstLine="560"/>
        <w:spacing w:before="450" w:after="450" w:line="312" w:lineRule="auto"/>
      </w:pPr>
      <w:r>
        <w:rPr>
          <w:rFonts w:ascii="宋体" w:hAnsi="宋体" w:eastAsia="宋体" w:cs="宋体"/>
          <w:color w:val="000"/>
          <w:sz w:val="28"/>
          <w:szCs w:val="28"/>
        </w:rPr>
        <w:t xml:space="preserve">　　我个人在近期重点学习了《中国共产党党章》、《中国共产党党风监督条例(试行)》、《中国共产党纪律处分条例》、《中共中央关于加强和改进党和作风问题的决定》等。通过学习、查摆、对照，充分认识到，“四风”是党的群众路线的死敌大敌顽敌，其要害是一方面使党脱离群众、丧失密切联系群众的政治优势。“四风”问题严重损害了党在人民群众中的形象，严重损害了党群干群关系，是当前人民群众深恶痛绝、反映烈的问题。在中国共产党的群众路线教育实践活动工作会议上强调，这次教育实践活动的主要任务聚焦到作风建设上，集中解决形式主义、官僚主义、享乐主义和奢靡之风这“四风”问题。要对作风之弊、行为之垢来一次大排查、大检修、大扫除。根据市林水局统一安排部署，处级以上领导干部要重点剖析存在的“四风”问题及根源，做到查摆问题准、原因分析透、整改措施实。联系自己的思想和工作实际，重点查找自己存在的问题和不足，并对个人存在问题的原因进行了更深层次的剖析，达到了自我教育、自我提高、自我完善、修正缺点、增强党性的目的。按照“照镜子”的要求，对照党章和改进作风的有关要求，进行“四风”问题对照剖析，挖掘思想根源，提出整改措施。尤</w:t>
      </w:r>
    </w:p>
    <w:p>
      <w:pPr>
        <w:ind w:left="0" w:right="0" w:firstLine="560"/>
        <w:spacing w:before="450" w:after="450" w:line="312" w:lineRule="auto"/>
      </w:pPr>
      <w:r>
        <w:rPr>
          <w:rFonts w:ascii="宋体" w:hAnsi="宋体" w:eastAsia="宋体" w:cs="宋体"/>
          <w:color w:val="000"/>
          <w:sz w:val="28"/>
          <w:szCs w:val="28"/>
        </w:rPr>
        <w:t xml:space="preserve">　　其检查了自己工作、学习、生活的各个方面，存在缺点和不足，主要有：</w:t>
      </w:r>
    </w:p>
    <w:p>
      <w:pPr>
        <w:ind w:left="0" w:right="0" w:firstLine="560"/>
        <w:spacing w:before="450" w:after="450" w:line="312" w:lineRule="auto"/>
      </w:pPr>
      <w:r>
        <w:rPr>
          <w:rFonts w:ascii="宋体" w:hAnsi="宋体" w:eastAsia="宋体" w:cs="宋体"/>
          <w:color w:val="000"/>
          <w:sz w:val="28"/>
          <w:szCs w:val="28"/>
        </w:rPr>
        <w:t xml:space="preserve">　　一是理论学习不够深入。在政治理论学习中，浮在上面，做一般理解，深入学习思考少，往往把学习文件浏览一下，没有真正研读文件，分析文件，掌握文件的内涵，理论与实践有存在“两张皮”的现象;二是有时接到工作任务，首先想到的是怎样尽快完成，而不是怎样做到，特别是任务多、压力大的时候更是如此，有时存在着应付以求过关的想法，影响了工作效果，没有时刻以高标准严格要求自己;三是工作欠缺创新意识，没有充分发挥主观能动性，局限于上级布臵什么做什么，有时产生的新想法也只是停留于心动而无行动的状态;四是与领导谈心少，交流少，没有真正了解领导的思想和工作思路，存在没有充分考虑到可行性和可操作性的现象。五是宗旨意识不够强。群众意识不够强，虽然自己在基层工作，但主动性不强、不够深入，有时候只注重了解自己想要了解的问题，未能完全做到“从群众中来，到群众中去”，为民服务的宗旨有待加强。</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从这个高度来看，我在养老保险局工作多年，认真对照起来，具体原因应该是：</w:t>
      </w:r>
    </w:p>
    <w:p>
      <w:pPr>
        <w:ind w:left="0" w:right="0" w:firstLine="560"/>
        <w:spacing w:before="450" w:after="450" w:line="312" w:lineRule="auto"/>
      </w:pPr>
      <w:r>
        <w:rPr>
          <w:rFonts w:ascii="宋体" w:hAnsi="宋体" w:eastAsia="宋体" w:cs="宋体"/>
          <w:color w:val="000"/>
          <w:sz w:val="28"/>
          <w:szCs w:val="28"/>
        </w:rPr>
        <w:t xml:space="preserve">　　1、求真务实不够，与时俱进不强。工作中有时侯忽视了事物的主要矛盾的主要方面,对矛盾的特殊性研究不够，有理论与实践、制度与实际相脱节的现象。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群众观念单薄，宗旨观念有所淡化。有时侯没有深入实际认真了解参保职工所想、所需、所盼、所急、所怨的是什么，在感情上对参保职工有所疏远。对党的群众路线认识不到位，还没有完全在思想上、行动上树立起全心全意为人民服务的公仆意识。在工作上群众观念不强，有时侯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　　3、对自我要求有所放松，没有时刻以标准严格要求自己。随着改革开放和社会主义市场经济发展的进一步深入，随着社会环境的深刻变化，有时侯放松了对自己的要求，对一些社会现象见怪不怪。对一些四风表现，不敢抵制，认为个人无法改变，而只能随大流。这些都是改造主观世界不够自觉主动，缺乏艰苦奋斗的精神的具体表现。</w:t>
      </w:r>
    </w:p>
    <w:p>
      <w:pPr>
        <w:ind w:left="0" w:right="0" w:firstLine="560"/>
        <w:spacing w:before="450" w:after="450" w:line="312" w:lineRule="auto"/>
      </w:pPr>
      <w:r>
        <w:rPr>
          <w:rFonts w:ascii="宋体" w:hAnsi="宋体" w:eastAsia="宋体" w:cs="宋体"/>
          <w:color w:val="000"/>
          <w:sz w:val="28"/>
          <w:szCs w:val="28"/>
        </w:rPr>
        <w:t xml:space="preserve">　　4、对艰苦奋斗认识存在误区，存在以事务工作代替政治和党性锻炼。对艰苦奋斗精神存在认识误区，认为社会发展了，物质丰富了，艰苦奋斗没有必要了，甚至有时候认为艰苦奋斗过时了。随着实际生活和工作条件的改善，滋长了安于现状、不图进取的情绪。存在以事务工作代替政治和党性锻炼，对自己的要求放松了，这些现象都是党性不强的具体表现。</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二要不断解放思想，创新工作，在养老保险工作中求突破。三是乐于奉献，勤政为民，争当广大参保职工的贴心人。</w:t>
      </w:r>
    </w:p>
    <w:p>
      <w:pPr>
        <w:ind w:left="0" w:right="0" w:firstLine="560"/>
        <w:spacing w:before="450" w:after="450" w:line="312" w:lineRule="auto"/>
      </w:pPr>
      <w:r>
        <w:rPr>
          <w:rFonts w:ascii="宋体" w:hAnsi="宋体" w:eastAsia="宋体" w:cs="宋体"/>
          <w:color w:val="000"/>
          <w:sz w:val="28"/>
          <w:szCs w:val="28"/>
        </w:rPr>
        <w:t xml:space="preserve">　　2、针对问题，深入调查研究，结合实际，开拓创新，做到接地气，办事要符合当前政策环境和实际情况，可操作性强。</w:t>
      </w:r>
    </w:p>
    <w:p>
      <w:pPr>
        <w:ind w:left="0" w:right="0" w:firstLine="560"/>
        <w:spacing w:before="450" w:after="450" w:line="312" w:lineRule="auto"/>
      </w:pPr>
      <w:r>
        <w:rPr>
          <w:rFonts w:ascii="宋体" w:hAnsi="宋体" w:eastAsia="宋体" w:cs="宋体"/>
          <w:color w:val="000"/>
          <w:sz w:val="28"/>
          <w:szCs w:val="28"/>
        </w:rPr>
        <w:t xml:space="preserve">　　3、努力克服享乐主义的思想，纠正奢靡之风方面存在的问题。按照党员干部廉洁自律的规定，振奋精神、开拓进取，做好表率。</w:t>
      </w:r>
    </w:p>
    <w:p>
      <w:pPr>
        <w:ind w:left="0" w:right="0" w:firstLine="560"/>
        <w:spacing w:before="450" w:after="450" w:line="312" w:lineRule="auto"/>
      </w:pPr>
      <w:r>
        <w:rPr>
          <w:rFonts w:ascii="宋体" w:hAnsi="宋体" w:eastAsia="宋体" w:cs="宋体"/>
          <w:color w:val="000"/>
          <w:sz w:val="28"/>
          <w:szCs w:val="28"/>
        </w:rPr>
        <w:t xml:space="preserve">　　总之，教育实践活动，是在反对“四风”问题今后改进措施与努力方向上做出公开承诺，接受监督，并以实际行动履约践诺，进一步提高思想认识，转变工作作风，加倍努力，开创工作新局面。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　　党规党章个人问题整改</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宋体" w:hAnsi="宋体" w:eastAsia="宋体" w:cs="宋体"/>
          <w:color w:val="000"/>
          <w:sz w:val="28"/>
          <w:szCs w:val="28"/>
        </w:rPr>
        <w:t xml:space="preserve">　　二、对照准则“八个是否”：</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在将马克思主义信仰和社会主义信念等与集团企业文化结合上有差距，在全员贯彻集团企业文化，用企业文化指导工作实践方面，缺乏经验和新方法，做得不够。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主动与错误言行作斗争的勇气不足，害怕得罪人。对不是自己分管部门的人员犯错了，缺少当面指正的勇气。</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对反“四风”斗争的长期性认识不足，有时候放松了警惕，产生懈怠心理，凭经验办事。一是供热服务举措创新不足，思路不够开阔。二是解决老旧小区供热，还是老方法，老路子，新方案不多，换热站选址仍是焦点问题。</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差距是对不属于自己分管的工作，表态发言少，很少提出建设性意见建议。</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作为集团党委委员，能够坚持正确选人用人导向，坚持党章规定的干部条件，坚持好干部标准。但对于此项工作的关注度不够高，认为该项工作不属分管范围，对于一些集团公司的人才综合评价机制了解的不够多。</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在开展自我批评力度和接受批评的勇气不足。自我批评的问题还是不够深刻，对领导和同志们的批评及意见有时不能坦然接受，存在找原因解释的现象。</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对分管的部门偏重业务管理，廉洁工作抓的不够，主动与消极腐败斗争的勇气不足 。</w:t>
      </w:r>
    </w:p>
    <w:p>
      <w:pPr>
        <w:ind w:left="0" w:right="0" w:firstLine="560"/>
        <w:spacing w:before="450" w:after="450" w:line="312" w:lineRule="auto"/>
      </w:pPr>
      <w:r>
        <w:rPr>
          <w:rFonts w:ascii="宋体" w:hAnsi="宋体" w:eastAsia="宋体" w:cs="宋体"/>
          <w:color w:val="000"/>
          <w:sz w:val="28"/>
          <w:szCs w:val="28"/>
        </w:rPr>
        <w:t xml:space="preserve">　　三、对照条例“五个是否”：</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在重大原则问题上同党中央保持一致，自觉执行党组织决定。对党委交办的任务能够立即去办，但有时对需要长期坚持的日常性工作关注不够，甚至可能会忽略。</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本人始终严格贯彻执行中央八项规定，未发生违反中央八项规定的情况。能够按照要求对个人、家庭、亲属等重大事项及时、如时进行报告。但在约束员工时，存在说过了就没事的思想，虽然没有违反相关规定，可我没有能够从真正意义上做好约束工作，没有形成常态化。</w:t>
      </w:r>
    </w:p>
    <w:p>
      <w:pPr>
        <w:ind w:left="0" w:right="0" w:firstLine="560"/>
        <w:spacing w:before="450" w:after="450" w:line="312" w:lineRule="auto"/>
      </w:pPr>
      <w:r>
        <w:rPr>
          <w:rFonts w:ascii="宋体" w:hAnsi="宋体" w:eastAsia="宋体" w:cs="宋体"/>
          <w:color w:val="000"/>
          <w:sz w:val="28"/>
          <w:szCs w:val="28"/>
        </w:rPr>
        <w:t xml:space="preserve">　　3.是否存在优亲厚友，为恶势力充当“保护伞”，弄虚作假、简单粗暴等损害群众利益等问题;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结合党前开展的扫黑除恶专项斗争，我全面认真梳理了亲友关系，没有发现有新友参与涉及黑恶势力现象，自身没有为黑恶势充当保护伞，在存在损害群众利益等问题。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有时仅仅满足于工作传达了，继续跟进意识不够紧迫，还未能真正做到融会贯通、举一反三。同时，在工作管理方面，还是不够大胆，过于讲人情，存在工作得过且过的现象。</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本人生活作风良好，保持积极健康的业余爱好，生活习惯良好，无不良嗜好，不奢靡、不消沉，不堕落。但勤俭节约的意识还是需要更好的长期坚持。</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动。自认为受党培养教育多年，党性修养没有问题，理想信念是坚定的。能够自觉铸牢理想信念这个“主心骨”，把好思想和行动的“总开关”，做到是非面前分得清、名利面前放得下、关键时刻靠得住。但是随着时间的推移，社会风气在悄然发生变化，或多或少影响到了自己，在不知不觉间共产主义远大理想松动了，理想信念的根基动摇了，只争朝夕、奋勇争先的动力不足了，思想上渐渐产生了茫然、盲从、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　　(二)党性锻炼有所忽视。随着年龄的增长、工作的调整，渐渐忽视了“总开关”问题，思想上不再像刚入党时那么精纯，追求也不再那么高尚，对社会上一些不良现象，也会产生一些不平衡心理。逐步出现了以工作忙为由放松理论学习，以事务多为说辞代替党性锻炼，考虑个人问题的多了，从大局和组织角度考虑的少了，自觉不自觉地放松了“三观”的改造，思想上出现了安于现状、精神懈怠、不思进取现象，工作的积极性、主动性、创造性减弱。说到底这都是党性锻炼不够，党性修养欠缺。</w:t>
      </w:r>
    </w:p>
    <w:p>
      <w:pPr>
        <w:ind w:left="0" w:right="0" w:firstLine="560"/>
        <w:spacing w:before="450" w:after="450" w:line="312" w:lineRule="auto"/>
      </w:pPr>
      <w:r>
        <w:rPr>
          <w:rFonts w:ascii="宋体" w:hAnsi="宋体" w:eastAsia="宋体" w:cs="宋体"/>
          <w:color w:val="000"/>
          <w:sz w:val="28"/>
          <w:szCs w:val="28"/>
        </w:rPr>
        <w:t xml:space="preserve">　　(三)宗旨意识有所淡化。我从小在农村长大，父母都是农民，条件比较艰苦，吃不饱、穿不暖的日子也经历过。受父母熏陶感化和农村环境的影响，自认为能够坚持诚信做人、踏实干事，对待群众有如自己父母，是有真感情的。参加工作后，在基层工作9年，也是扎根基层、沉在一线，经常与群众同吃同住同劳动，做到与群众零距离。自调到办公室从事政务服务工作后，在机关工作时间长了，忙于各类事务多了，下基层接地气少了，和群众感情疏远了，逐渐与群众产生了距离，对群众的所思所盼了解不深不透。问题的产生，根子还是宗旨意识有所淡化，群众立场出现了偏移。</w:t>
      </w:r>
    </w:p>
    <w:p>
      <w:pPr>
        <w:ind w:left="0" w:right="0" w:firstLine="560"/>
        <w:spacing w:before="450" w:after="450" w:line="312" w:lineRule="auto"/>
      </w:pPr>
      <w:r>
        <w:rPr>
          <w:rFonts w:ascii="宋体" w:hAnsi="宋体" w:eastAsia="宋体" w:cs="宋体"/>
          <w:color w:val="000"/>
          <w:sz w:val="28"/>
          <w:szCs w:val="28"/>
        </w:rPr>
        <w:t xml:space="preserve">　　(四)担当精神有所下滑。从基层到办公室，二十余年来艰辛工作，岗位历练不少、曲折不少，也充满了奋斗和努力，党性修养也是很注重的。但随着年龄的增长，工作中不知不觉滋生了畏首畏尾、不敢想不敢闯，安于现状、懒于奋斗的惰性心态，奋斗精神减弱，工作激情减退，拼搏劲头消沉。特别是面对艰巨的任务和棘手的事情，逐渐产生了推和躲的想法，怕工作任务胜任不了或完成不好，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五)自我要求有所放松。自认为平时工作中能够守好公与私、情与法、权与利的分界线，满足于不违规、不触线、不出事;对各项政策、法规贯彻执行上，做到不偏向、不越轨、不出格。但对社会上一些不良现象，认为事不关己，缺乏应有的抵制;对一些人情礼往、不正之风，思想上缺乏应有的警惕，认为苛刻了会伤人面子，慢慢变得习以为常，随大流，渐渐放松了主观世界的改造，放松了对自身的要求。这些都与主题的要求有差距，让一些问题有了滋生的土壤和空间。</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针对自身存在的问题和不足，在今后的工作中，我将认真落实“严”“实”要求，强化问题整改，不折不扣落实，切实做到对党忠诚、个人干净、敢于担当，努力争做“四有”、“四个人”的干部。</w:t>
      </w:r>
    </w:p>
    <w:p>
      <w:pPr>
        <w:ind w:left="0" w:right="0" w:firstLine="560"/>
        <w:spacing w:before="450" w:after="450" w:line="312" w:lineRule="auto"/>
      </w:pPr>
      <w:r>
        <w:rPr>
          <w:rFonts w:ascii="宋体" w:hAnsi="宋体" w:eastAsia="宋体" w:cs="宋体"/>
          <w:color w:val="000"/>
          <w:sz w:val="28"/>
          <w:szCs w:val="28"/>
        </w:rPr>
        <w:t xml:space="preserve">　　(一)坚定理想信念，始终对党忠诚。 一是把学习作为自己终生的必修课，制定学习计划，增强学习的主动性、自觉性和计划性、针对性，努力做到持之以恒、坚持不懈、学以致用。二是下大气力改进作风，开短会、讲短话、发短文，杜绝一切形式主义，树立求真务实作风，腾出精力接地气，扑下身子抓落实。三是围绕“忠诚、干净、担当”要求，加强学习研讨，着力从世界观、人生观、价值观上解决问题，坚定共产主义理想信念，树立看我担当、向我看齐的勇气，保持高度政治责任感，勇创一流业绩。</w:t>
      </w:r>
    </w:p>
    <w:p>
      <w:pPr>
        <w:ind w:left="0" w:right="0" w:firstLine="560"/>
        <w:spacing w:before="450" w:after="450" w:line="312" w:lineRule="auto"/>
      </w:pPr>
      <w:r>
        <w:rPr>
          <w:rFonts w:ascii="宋体" w:hAnsi="宋体" w:eastAsia="宋体" w:cs="宋体"/>
          <w:color w:val="000"/>
          <w:sz w:val="28"/>
          <w:szCs w:val="28"/>
        </w:rPr>
        <w:t xml:space="preserve">　　(二)强化宗旨意识，密切联系群众。一是践行群众路线。大力弘扬焦裕禄无私奉献的精神，把个人的追求融入党的事业之中，坚持党的事业第一、人民的利益至上，和农民交朋友，密切同群众的鱼水关系。二是树立群众观点。真正把群众拥护不拥护、赞成不赞成、高兴不高兴、答应不答应，作为一切工作的出发点和落脚点，想群众之所想，急群众之所急，坚持眼睛向下看，脚步朝下走，多向群众学习，常向群众问计，多为群众办实事、办好事。三是真心服务群众。带头去官气、接地气、树正气，结合脱贫攻坚工作，与群众面对面、手拉手，零距离接触，与群众同吃、同住、同劳动，找准群众利益结合点，切实为群众服好务，和群众打成一片。</w:t>
      </w:r>
    </w:p>
    <w:p>
      <w:pPr>
        <w:ind w:left="0" w:right="0" w:firstLine="560"/>
        <w:spacing w:before="450" w:after="450" w:line="312" w:lineRule="auto"/>
      </w:pPr>
      <w:r>
        <w:rPr>
          <w:rFonts w:ascii="宋体" w:hAnsi="宋体" w:eastAsia="宋体" w:cs="宋体"/>
          <w:color w:val="000"/>
          <w:sz w:val="28"/>
          <w:szCs w:val="28"/>
        </w:rPr>
        <w:t xml:space="preserve">　　(三)改进工作作风，提升服务水平。一是坚持立行立改。对自身存在的“不严不实”突出问题，按照整改有目标、推进有措施、落实有责任、完成有时限的“四有”要求，认真制定整改方案，逐项抓好整改落实，以良好成效让组织放心、让群众满意。二是强化服务意识。结合开展脱贫攻坚活动，多下基层同群众交流、沟通，多向群众学习、请教，多为群众办实事、解难题;及时转变思想观念，主动开展工作，努力提高工作效率和质量，高标准完成各项工作任务。三是提高服务质量。把优化服务作为根本要求，细化股室分工，强化责任落实，着力探索办文、办会、办事的新途径、新方法，寓服务于工作，寓工作于服务，不断提高“三个服务”水平，努力让领导满意、基层满意、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2025-07-17T01:16:00+08:00</dcterms:created>
  <dcterms:modified xsi:type="dcterms:W3CDTF">2025-07-17T01:16:00+08:00</dcterms:modified>
</cp:coreProperties>
</file>

<file path=docProps/custom.xml><?xml version="1.0" encoding="utf-8"?>
<Properties xmlns="http://schemas.openxmlformats.org/officeDocument/2006/custom-properties" xmlns:vt="http://schemas.openxmlformats.org/officeDocument/2006/docPropsVTypes"/>
</file>