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主题教育检视问题剖析材料3篇</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现就自己对照检查情况...</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现就自己对照检查情况，向同志们作以报告。大家创业网为大家整理的相关的主题教育检视问题剖析材料三篇供大家参考选择。[_TAG_h3]　　主题教育检视问题剖析材料1</w:t>
      </w:r>
    </w:p>
    <w:p>
      <w:pPr>
        <w:ind w:left="0" w:right="0" w:firstLine="560"/>
        <w:spacing w:before="450" w:after="450" w:line="312" w:lineRule="auto"/>
      </w:pPr>
      <w:r>
        <w:rPr>
          <w:rFonts w:ascii="宋体" w:hAnsi="宋体" w:eastAsia="宋体" w:cs="宋体"/>
          <w:color w:val="000"/>
          <w:sz w:val="28"/>
          <w:szCs w:val="28"/>
        </w:rPr>
        <w:t xml:space="preserve">　　围绕此次民主生活会主题，我认真学习，反复对照，深刻剖析，诚恳谈心谈话，广泛征求意见，对思想进行了一次再扫除、再净化。现作如下对照检查：</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以上是我的对照检查，有不妥之处请同志们批评指正。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　　主题教育检视问题剖析材料2</w:t>
      </w:r>
    </w:p>
    <w:p>
      <w:pPr>
        <w:ind w:left="0" w:right="0" w:firstLine="560"/>
        <w:spacing w:before="450" w:after="450" w:line="312" w:lineRule="auto"/>
      </w:pPr>
      <w:r>
        <w:rPr>
          <w:rFonts w:ascii="宋体" w:hAnsi="宋体" w:eastAsia="宋体" w:cs="宋体"/>
          <w:color w:val="000"/>
          <w:sz w:val="28"/>
          <w:szCs w:val="28"/>
        </w:rPr>
        <w:t xml:space="preserve">　　按照集团党委要求，重点对照党章与防止和克服形式主义、官僚主义等重要指示精神，采取座谈会、单独谈心谈话等方式，深入查摆自身存在的缺点和不足，现将本人的对照检查情况报告如下：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虽然能够主动学习党的十九大报告、新党章、习近平新时代中国特色社会主义思想，牢固树立“四个意识”，坚定“四个自信”，做到“四个服从”，但距离学懂弄通的目标还存在一定距离，学到了原文，但没有把原理同工作紧密结合在一起。政治理论学习的深度、广度和密度还有待进一步加强，带着问题学、联系实际学做的还不够到位，还没有把强化理想信念贯穿到日常工作全过程。</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虽然能够按照规定动作完成对党中央决策部署和上级党委决议决定的学习，但有的工作落实不够全面，效果不够理想。对上级个别规定及重大决策理解不深不透，贯彻执行不全面、不深入，执行起来比较被动，总觉得自己干好本职工作就好了，政治纪律、政治规矩只要不踩红线就行了。</w:t>
      </w:r>
    </w:p>
    <w:p>
      <w:pPr>
        <w:ind w:left="0" w:right="0" w:firstLine="560"/>
        <w:spacing w:before="450" w:after="450" w:line="312" w:lineRule="auto"/>
      </w:pPr>
      <w:r>
        <w:rPr>
          <w:rFonts w:ascii="宋体" w:hAnsi="宋体" w:eastAsia="宋体" w:cs="宋体"/>
          <w:color w:val="000"/>
          <w:sz w:val="28"/>
          <w:szCs w:val="28"/>
        </w:rPr>
        <w:t xml:space="preserve">　　(三)担当负责、尽职尽责方面</w:t>
      </w:r>
    </w:p>
    <w:p>
      <w:pPr>
        <w:ind w:left="0" w:right="0" w:firstLine="560"/>
        <w:spacing w:before="450" w:after="450" w:line="312" w:lineRule="auto"/>
      </w:pPr>
      <w:r>
        <w:rPr>
          <w:rFonts w:ascii="宋体" w:hAnsi="宋体" w:eastAsia="宋体" w:cs="宋体"/>
          <w:color w:val="000"/>
          <w:sz w:val="28"/>
          <w:szCs w:val="28"/>
        </w:rPr>
        <w:t xml:space="preserve">　　在思想和行动上能够努力做到“在其位、谋其政、负其责”，但担当负责的精神还要进一步增强，攻坚克难的决心和举措不够有力。对于硬举措没有下定决心，遇事“随大流”，存在着等待观望、安于现状等思想。在具体事务中，开展工作方法过于保守，思路创新不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就上述存在的问题分析产生的原因，究其根源上讲是个人理想信念和宗旨意识不强的问题，是党性修养水平不高的问题。</w:t>
      </w:r>
    </w:p>
    <w:p>
      <w:pPr>
        <w:ind w:left="0" w:right="0" w:firstLine="560"/>
        <w:spacing w:before="450" w:after="450" w:line="312" w:lineRule="auto"/>
      </w:pPr>
      <w:r>
        <w:rPr>
          <w:rFonts w:ascii="宋体" w:hAnsi="宋体" w:eastAsia="宋体" w:cs="宋体"/>
          <w:color w:val="000"/>
          <w:sz w:val="28"/>
          <w:szCs w:val="28"/>
        </w:rPr>
        <w:t xml:space="preserve">　　(一)理想信念有所动摇</w:t>
      </w:r>
    </w:p>
    <w:p>
      <w:pPr>
        <w:ind w:left="0" w:right="0" w:firstLine="560"/>
        <w:spacing w:before="450" w:after="450" w:line="312" w:lineRule="auto"/>
      </w:pPr>
      <w:r>
        <w:rPr>
          <w:rFonts w:ascii="宋体" w:hAnsi="宋体" w:eastAsia="宋体" w:cs="宋体"/>
          <w:color w:val="000"/>
          <w:sz w:val="28"/>
          <w:szCs w:val="28"/>
        </w:rPr>
        <w:t xml:space="preserve">　　坚定的信仰始终是党员干部站稳政治立场、抵御各种诱惑的决定因素，理想信念坚定，是一名好党员应放在第一位的标准。总病根是理想信念不够坚定，总源头是理论学习不经常、理论与实际结合得不紧密。一是理论学习不够深入系统。只读不研，没有做到全面学习，对中国特色社会主义理论体系真学、真信、真用的自觉性不够强。二是理论联系实际上功夫下得不够。行而不知，知而不行，没有做到知行合一，就难以用科学理论指导实践。</w:t>
      </w:r>
    </w:p>
    <w:p>
      <w:pPr>
        <w:ind w:left="0" w:right="0" w:firstLine="560"/>
        <w:spacing w:before="450" w:after="450" w:line="312" w:lineRule="auto"/>
      </w:pPr>
      <w:r>
        <w:rPr>
          <w:rFonts w:ascii="宋体" w:hAnsi="宋体" w:eastAsia="宋体" w:cs="宋体"/>
          <w:color w:val="000"/>
          <w:sz w:val="28"/>
          <w:szCs w:val="28"/>
        </w:rPr>
        <w:t xml:space="preserve">　　(二)宗旨观念有所淡化</w:t>
      </w:r>
    </w:p>
    <w:p>
      <w:pPr>
        <w:ind w:left="0" w:right="0" w:firstLine="560"/>
        <w:spacing w:before="450" w:after="450" w:line="312" w:lineRule="auto"/>
      </w:pPr>
      <w:r>
        <w:rPr>
          <w:rFonts w:ascii="宋体" w:hAnsi="宋体" w:eastAsia="宋体" w:cs="宋体"/>
          <w:color w:val="000"/>
          <w:sz w:val="28"/>
          <w:szCs w:val="28"/>
        </w:rPr>
        <w:t xml:space="preserve">　　随着年龄的增长，宗旨意识有所淡化，认为不出事就是成绩，因而在应对新形势新挑战、狠抓工作落实、敢于攻坚克难上勇气不足，导致一些问题未能得到有效解决。没有充分认识到“四个意识”的核心要义，狭隘地认为种好自己的责任田才是王道，工作上缺乏新意，缺少亮点。</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党性修养是党员的自我教育、自我改造、自我完善，是共产党的本质属性的内化。对照要求，发现有所松懈的根源在于对新时期加强党性修养的重要性认识不足。有时看问题、办事情不去用法规、标尺量，而是以“潜gz”、“大家都这样干”为自己找理由，觉得自己还算是坚持原则、算是守住底线。其次，在党内生活中缺乏批评和自我批评，好人主义、本位主义的思想不同程度的存在。平时工作中缺乏让人红红脸、出出汗，揭短亮丑的勇气。</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(一)强化学习，提高理论水平。</w:t>
      </w:r>
    </w:p>
    <w:p>
      <w:pPr>
        <w:ind w:left="0" w:right="0" w:firstLine="560"/>
        <w:spacing w:before="450" w:after="450" w:line="312" w:lineRule="auto"/>
      </w:pPr>
      <w:r>
        <w:rPr>
          <w:rFonts w:ascii="宋体" w:hAnsi="宋体" w:eastAsia="宋体" w:cs="宋体"/>
          <w:color w:val="000"/>
          <w:sz w:val="28"/>
          <w:szCs w:val="28"/>
        </w:rPr>
        <w:t xml:space="preserve">　　科学制定学习计划，创新学习方式，提高学习实效。重点学习党的十九大报告精神和习近平新时代中国特色社会主义思想，带着问题学、深入持久学，全面准确地领会新思想、新观点、新论断、新要求，提升思想政治修养。在深入开展学习的同时，切实增强是非辨别能力，坚定理想信念，坚定政治立场，确保可以在各种复杂局面和形势下站得稳、行得端，发挥好表率和带动作用。</w:t>
      </w:r>
    </w:p>
    <w:p>
      <w:pPr>
        <w:ind w:left="0" w:right="0" w:firstLine="560"/>
        <w:spacing w:before="450" w:after="450" w:line="312" w:lineRule="auto"/>
      </w:pPr>
      <w:r>
        <w:rPr>
          <w:rFonts w:ascii="宋体" w:hAnsi="宋体" w:eastAsia="宋体" w:cs="宋体"/>
          <w:color w:val="000"/>
          <w:sz w:val="28"/>
          <w:szCs w:val="28"/>
        </w:rPr>
        <w:t xml:space="preserve">　　(二)改进作风，增强工作实效。</w:t>
      </w:r>
    </w:p>
    <w:p>
      <w:pPr>
        <w:ind w:left="0" w:right="0" w:firstLine="560"/>
        <w:spacing w:before="450" w:after="450" w:line="312" w:lineRule="auto"/>
      </w:pPr>
      <w:r>
        <w:rPr>
          <w:rFonts w:ascii="宋体" w:hAnsi="宋体" w:eastAsia="宋体" w:cs="宋体"/>
          <w:color w:val="000"/>
          <w:sz w:val="28"/>
          <w:szCs w:val="28"/>
        </w:rPr>
        <w:t xml:space="preserve">　　认真学习领会中央和省、市关于改进工作作风，对照此次民主生活会查找出的问题，进一步加强自身作风建设。把履职尽责、敢于担当作为必备的政治品格，争做敢于担当、干事创业的表率。切实把担当作为一种责任、一种习惯，把各项工作想在前头、做在前头。在此基础上做到矛盾困难不推不拖、繁重任务不挑不拣，坚持务实重干，谋求各项工作取得实实在在的发展和成效。同时在工作上多倾听职工群众意见，在职工群众中汲取工作的智慧和力量，查找工作存在的问题和不足，寻找解决问题的方法和路径，不断提高工作能力。</w:t>
      </w:r>
    </w:p>
    <w:p>
      <w:pPr>
        <w:ind w:left="0" w:right="0" w:firstLine="560"/>
        <w:spacing w:before="450" w:after="450" w:line="312" w:lineRule="auto"/>
      </w:pPr>
      <w:r>
        <w:rPr>
          <w:rFonts w:ascii="宋体" w:hAnsi="宋体" w:eastAsia="宋体" w:cs="宋体"/>
          <w:color w:val="000"/>
          <w:sz w:val="28"/>
          <w:szCs w:val="28"/>
        </w:rPr>
        <w:t xml:space="preserve">　　(三)强化纪律意识，严格廉洁自律。</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行为，严格遵守并贯彻执行党规党纪，不断净化自己的思想、校正自己的行为，让纪律成为自律，养成遵规守纪的高度自觉。认真贯彻学习廉洁自律准则和党纪处分条例，坚持道德高线，严守纪律底线，特别是把纪律底线当作不可逾越的警戒线，事物质变的临界点。做到自重、自省、自警、自励，抵得住诱惑、经得住考验，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这段时间以来学习、思考、对照和检视自己的认识，今后我将继续努力工作，结合党的十九大精神和习近平新时代中国特色社会主义思想，以更加务实的态度、更加积极的状态为XX事业的和谐健康发展贡献应有之力。</w:t>
      </w:r>
    </w:p>
    <w:p>
      <w:pPr>
        <w:ind w:left="0" w:right="0" w:firstLine="560"/>
        <w:spacing w:before="450" w:after="450" w:line="312" w:lineRule="auto"/>
      </w:pPr>
      <w:r>
        <w:rPr>
          <w:rFonts w:ascii="黑体" w:hAnsi="黑体" w:eastAsia="黑体" w:cs="黑体"/>
          <w:color w:val="000000"/>
          <w:sz w:val="34"/>
          <w:szCs w:val="34"/>
          <w:b w:val="1"/>
          <w:bCs w:val="1"/>
        </w:rPr>
        <w:t xml:space="preserve">　　主题教育检视问题剖析材料3</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一、上年度整改措施落实情况</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2025-07-08T01:49:54+08:00</dcterms:created>
  <dcterms:modified xsi:type="dcterms:W3CDTF">2025-07-08T01:49:54+08:00</dcterms:modified>
</cp:coreProperties>
</file>

<file path=docProps/custom.xml><?xml version="1.0" encoding="utf-8"?>
<Properties xmlns="http://schemas.openxmlformats.org/officeDocument/2006/custom-properties" xmlns:vt="http://schemas.openxmlformats.org/officeDocument/2006/docPropsVTypes"/>
</file>