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对照党章党规问题清单3篇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会议强调，要按照习近平总书记关于“四个对照”“四个找一找”的要求，在对照党章党规找差距的基础上，把精心准备、认真开好专题民主生活会，作为领导班子和党员领导干部守初心、担使命，找差距、抓落实的一次政治体检，作为检验主题教育成效的一项重要内容。...</w:t>
      </w:r>
    </w:p>
    <w:p>
      <w:pPr>
        <w:ind w:left="0" w:right="0" w:firstLine="560"/>
        <w:spacing w:before="450" w:after="450" w:line="312" w:lineRule="auto"/>
      </w:pPr>
      <w:r>
        <w:rPr>
          <w:rFonts w:ascii="宋体" w:hAnsi="宋体" w:eastAsia="宋体" w:cs="宋体"/>
          <w:color w:val="000"/>
          <w:sz w:val="28"/>
          <w:szCs w:val="28"/>
        </w:rPr>
        <w:t xml:space="preserve">会议强调，要按照习近平总书记关于“四个对照”“四个找一找”的要求，在对照党章党规找差距的基础上，把精心准备、认真开好专题民主生活会，作为领导班子和党员领导干部守初心、担使命，找差距、抓落实的一次政治体检，作为检验主题教育成效的一项重要内容。大家创业网今天为大家精心准备了对照党章党规问题清单三篇，希望对大家有所帮助![_TAG_h3]　　对照党章党规问题清单1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 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 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把统筹推进“五位一体”总体布局和协调推进“四个全面”战略布局统一于发展中国特色社会主义的伟大实践，为助力江西高质量发展做好服务;坚持践行全心全意为 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 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 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 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 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 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 政治定力，坚持党性原则，经得起风浪考验。但有时在熟人、朋友圈里，缺乏敢于与发表错误言行的 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 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 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 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 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 治关;二是严格按照“集体领导、民主集中、个别酝酿、会议决定”程序研究干部，积极营造风清气 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 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 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 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 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 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 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　　17、是否存在工作不负责任;搞形式主义、官僚主义,干预和插手市场经济活动、司法活动、执纪 执法活动等问题。本人时刻筑牢纪律的红线，做到了懂法纪、明规矩，知敬畏、存戒惧，在我日常工作生活中，没 有干预和插手市场经济活动、司法活动、执纪执法活动等问题。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 行。</w:t>
      </w:r>
    </w:p>
    <w:p>
      <w:pPr>
        <w:ind w:left="0" w:right="0" w:firstLine="560"/>
        <w:spacing w:before="450" w:after="450" w:line="312" w:lineRule="auto"/>
      </w:pPr>
      <w:r>
        <w:rPr>
          <w:rFonts w:ascii="宋体" w:hAnsi="宋体" w:eastAsia="宋体" w:cs="宋体"/>
          <w:color w:val="000"/>
          <w:sz w:val="28"/>
          <w:szCs w:val="28"/>
        </w:rPr>
        <w:t xml:space="preserve">　　二、问题产生的原因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 个自信”，做到“两个维护”，坚决维护党中央权威和集中统一领导，但是理论学习缺乏连续性、系统性、全面性。究其原因，就是学习热情、学习动力下降，主观上对加强理论学习的紧迫感认识不 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 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3、进取精神有所弱化。虽然自己干事创业这股劲没有，但有时工作千头万绪、冗杂繁多，想一点点来，多听听、多看看，客观地讲影响了工作效率。尤其是面对党建工作如何动起来、亮起来的 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 终是我们党的坚实执政基础。只要我们永不动摇信仰、永不脱离群众，我们就能无往而不胜”。我们 作为服务的公职人员，更要牢记全心全意为人民服务的根本宗旨，努力掌握群众工作方法，始终坚持 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 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 八项规定的精神实质，养成慎始、慎独、慎微的意识，走好人生每一步。”虽然我们单位没有审批职 权，工作职能主要是服务，但绝不能因此而放松对自身的要求。越是在发展的关键时期，越要坚持廉 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对照党章党规问题清单2</w:t>
      </w:r>
    </w:p>
    <w:p>
      <w:pPr>
        <w:ind w:left="0" w:right="0" w:firstLine="560"/>
        <w:spacing w:before="450" w:after="450" w:line="312" w:lineRule="auto"/>
      </w:pPr>
      <w:r>
        <w:rPr>
          <w:rFonts w:ascii="宋体" w:hAnsi="宋体" w:eastAsia="宋体" w:cs="宋体"/>
          <w:color w:val="000"/>
          <w:sz w:val="28"/>
          <w:szCs w:val="28"/>
        </w:rPr>
        <w:t xml:space="preserve">　　党员干部对照党章党规找差距“十八个是否”问题检视整改材料根据主题教育领导小组办公室《关于在“**,**”主题教育中对照党章 党规找差距的工作方案》部署要求，会前，在深入学习习近平总书记关于“**,**”重要论述、《习近平新时代中国特色社会主义思想 学习纲要》的基础上，重点对照党章、《关于新形势下党内政治生活的若干准则》《中国共产党纪律处分条例》逐条进行检视、找差距，并征求意见和建议，主动把自己摆进去，深入查找了个人在遵守党章党规方面存在的突出问题，并制定整改了措施，明确了努力 方向，对此，我先作个发言，有不足之处，请各位给予批评指正。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(一)对照党章存在问题和不足 对照《共产党员先进性标准要求》、《党章》等，按照与时俱进的要求，联系单位和个人实际，通过深刻对照，我主要存在以下五个方面的问题和不足：</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 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 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 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 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 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5、管理协调能力不强。作为一名领导干部，自己在人员管理、思想动态的掌握上经验不足，尤其是与年轻同志沟通少，工作不细致，缺乏针对性，工作方式方法不灵活，不能及时帮中队长处理好中队的工作。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1.是否坚定理想信念，坚定马克思主义信仰和社会主义信念方面。一是理想信念有待进一步提高。“理想信念是共产党人的精神 之‘钙’，没有理想信念，理想信念不坚定，精神上就会‘缺钙’，就会得‘软骨病’”，理想信念决定事业成败。通过反思，对马 克思主义理想信念的精神实质和科学领悟不深，没有真正做到深学、细照、笃行，导致思想上蒙了 “灰尘”，没有完全把理想信念转化为助推* 经济社会发展的的实际行动和内在动力。二是党性修养有待进一步提高。通过对比学习 * 等基层先进典型，他们始终都坚持着饱满的精神状态、务实的工作作风、扎根基层的奉献精神，在工作细节、修为上与这些先进榜样还有一定的差距。对学习贯彻习近平总书记重要讲话和重要批示精神不够深入，没有百分百把行动统一到上级决策部署上来，对讲话 精神落实到行动缺乏主动承接和可行的举措，对未来发展的危机意识不强，时常会自我满足、自我陶醉，不自觉地产生了一些懈怠和麻痹思想。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 诚，但对新时期党章、党纪等规章制度学习不深、不全面。对新形势下如何更好地维护党的形象权威、宣传党的政策主张、巩固党的执政基础等思考研究还不深。能自觉做到将纪律和规矩挺在前面，但执行的标准不高，有 “随大流”思想，存在“完成规定动作”、机械照搬现象。重大事项按规定报告请示，在紧急事务中也存在“先斩后奏”情况。在工 作中坚信公生明、廉生威，公道才能选贤，正派才能服众。在执行规矩标准、程序纪律方面，还没有动真碰硬，抵制任人唯亲、团团伙伙、拉帮结派等不正之风不够坚决。比如：执行民主集中制基本程序不严格，存在随意性和简单化现象，有些“三重一大”事项事 先没有广泛征求意见，发扬民主不充分。</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 为核心的党中央统一领导，认真学习贯彻习近平总书记新时代中国特色社会主义思想，在学懂、弄通、做实上下功夫，牢固树立“四 个意识 ”，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 事物的本质，发现问题、分析问题、解决问题的能力有待提高。作为一名党员，在工作上，本人还是能敢于负责，敢于担当，工作还是能够沉下去，重实干，求实效.但面对工程建设新的任务，有一定的 “本领恐慌”.在工作的推进过程中，希望领导能多到工地视察，希望得到领导支持，以利于工程的推进.在面对三堡排涝工程建设停滞或推进缓慢时，汇报情况时主观因素讲的少，客观因素讲的多，出谋划策的少，面对工程进度严重滞后出的举措不多.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 合同办，有存在拖延的现象，一定程度上打消了承包单位的积极性.在涉及部门交叉管理的问题上，自己一定程度上存在推诿扯皮、工 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 足，主要表现为：思想认识不到位，认为这些规定主要是针对大领导，与己无关，故此造成深入基层、调研走访不够;同群众座谈、同干部谈心不够;精简会议、文件不够;厉行勤俭节约不够。自己有随大流思想，有一定的攀比心理.别的单位跟我们级别差不多的办公条件怎么样，自己单位也要怎么样，不是要求最好，但起码要跟其他单位差不多 。如果自己单位的条件差了，觉得影响单位的形象。在车辆的使用问题上，自己也存在一定的公车私用情况.在一定程度上，把公费考 察旅游作为一种福利看待，人家这么做，我们也这么做。自己不做，怕职工有意见，影响自己在职工中的形象。在具体工程建设管理工作中，虽然自己很努力地推进工作，踏踏实实地工作，自己有时也会有畏难情绪，特别是工程停滞不前期间，工作缺乏热情、干劲 不足。</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 面。一是思想认识还有偏差。对民主集中制作为我们党和国家的“根本组织原则和领导制度”理解不深不透，对民主集中制的重要性 认识不足。比如：对民主与集中的关系认识不清，把民主同集中分开来看，有时认为开会就是集中、征求意见就是民主，没有认识到民主与集中的辩证统一性。二是发扬民主还不充分。对民主集中制的宣传教育 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 没有履行好民主参谋、协助决策的作用，在党委会议上，只关心自己分管的领域，对不直接分管的工作发表意见不主动、不充分，发表意见“随大流”，多数时候“没意见 ”。个人始终牢记党员身份，坚持以普通党员身份参加党的组织生活，能做到自觉交纳党费和报告个人事项，但有时候认为“三会一 课”枯燥乏味，而没有认识到其重要作用，“重业 务轻党建”思想依然存在，对党建工作重视不够，组织生活形式不够活跃，创新组织生活思路不宽、办法不多。在民主生活会中，考虑过多，批评与自我批评不够直接，担心批评过严影响团结、大局。比如：对自己所在的党支部关心支持较少，因为工作较忙，主动 腾出时间参加党组织生活不多，作为 “一把手”表率作用没有很好发挥。</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 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 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 。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对那些说假话、大话、空话的人;那些在工作中 报喜不报忧、夸大成绩、掩盖错误、骗取荣誉的人;对那些屈从权势、拿党的原则做交易的人;对那些搞团团伙伙、闹派性的人;对那些腐化堕落分共 产党员要进行揭露，并进行必要的斗争。</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 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 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在“三公经费”支出方面，本单位无公车、本人无公款旅游及到外考察学习，公务接待活动逐年大幅度减少。今年仅发生下乡走访、去职工家属吊唁用车七次、公务宴请三次以及一些部门接待工作，金额不到四千元。除通讯 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 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 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 ：本人在工作中认真负责，严格按各项制度办事，有时为了完成工作存在形式主义的情况，工作中不存在官僚主义的作风，没有参与和插手市场经济活动、司法活动、执纪执法活动的情况。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級趣味，违反社会公德、家庭美德等问题方面。经对照反思，本人时刻牢记自身共产党员的身份标签，以工作和家庭为重，二者兼顾，工作之余，注重家风家教，但也存在着应忙于工作，家风家教有所松懈的倾向。二、存在问题原因剖析 尽管我在主观上做了很大的努力，仍然有一些想去做、该去做的工作没有去做，还有一些工作做得不够完美、不尽如人意，留下了上述不足和遗憾。</w:t>
      </w:r>
    </w:p>
    <w:p>
      <w:pPr>
        <w:ind w:left="0" w:right="0" w:firstLine="560"/>
        <w:spacing w:before="450" w:after="450" w:line="312" w:lineRule="auto"/>
      </w:pPr>
      <w:r>
        <w:rPr>
          <w:rFonts w:ascii="宋体" w:hAnsi="宋体" w:eastAsia="宋体" w:cs="宋体"/>
          <w:color w:val="000"/>
          <w:sz w:val="28"/>
          <w:szCs w:val="28"/>
        </w:rPr>
        <w:t xml:space="preserve">　　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　　一是学习的自觉性不高。坚持党性原则是共产党人应有的政治品格, 也是《党章》对党员的基本要求,政治上的清醒与坚定，精神上的高尚与亮节，来源于理论的丰厚积淀和思想认识上的剖析与升华。宄 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二是宗旨意识不够牢。毫不动摇地坚持群众路线，牢固树立群众观点，全心全意为人民服务是党的活动的根本出发点和落脚点。在实际工作中，对新情況、新要求认识不足、研究不透。分析原因， 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三是工作标准不够高。满足于完成领导分配的、上级布置的和岗位目标规定的任务，满足于 “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 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　　四是追求卓越的劲头不够足。主要是面对新形勢.新任务，在谋划新举措过程中，更习惯于沿用传统思维和传统方式，在创新胆识方面还有些保守;在推进目标任务过程中，遇到一些新的困难和阻碍，受本处工作职能等客观因素影响，在碰硬、碰难的问题协调上存在着畏难情緒。其根源是主观上放松了积极向上、勇攀高峰的欲望，疏于用更高的标准来严格要求，满足于有所推动、有些成效即可，使 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 侵蚀，不做“两面人”。自觉增强政治敏锐性和鉴别力，在大是大非面前始终保持头脑清醒，更加坚定地同以习近平同志为核心的党中央保持高度一致，更加扎实地把党中央的各项决策部署落到实处。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 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 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三是勇于担责，引领发展。进一步研判发展形势，理清发展思路，深入推进*规划布局，着力打造***。特别要紧盯脱贫攻坚工作目 标，实施乡村振兴战略，积极谋划致富产业，坚决打好脱贫攻坚战。树立鲜明的选人用人导向，用足用活“三项机制”，不断激发干 部干事创业活力。深入推进改革开放，加强信访维稳和安全生产，全力保障全*社会大局和谐稳定。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 题教育，着力打造一支作风硬、能力强、敢担当的攻坚“铁军”。坚持以人民为中心的发展思想,着力完善社会保障体系，认真解决好 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以上是我个人对照检查，可能还不全面、不彻底，原因找的不一定准确，措施也可能还不到位。恳请同志们批评指正，我一定虚心接受，做到立行立改。</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对照党章党规问题清单3</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“不忘初心、牢记使命”主题教育的总要求是：守初心、担使命，找差距、抓落实。具体目标是：达到理论学习有收获、思想政治受洗礼、干事创业敢担当、为民服务解难题、清正廉洁作表率， 筑牢信仰之基、补足精神之钙、把稳思想之舵。使我们的党员坚守真理、坚守正道、坚守原则、坚守规矩，明大德、严公德、守私德，重品行、正操守、养心性，做到以信念、人格、实干立身。现在在 学习习近平总书记关于“不忘初心，牢记使命”重要论述的基础上，对照党章党规，重点对照《中国 共产党章程》、《关于新形势下党内政治生活的若干准则》、《中国共产党纪律处分条例》，以正视问题的自觉和刀刃向内的勇气，自我检查、检视分析和整改措施如下：</w:t>
      </w:r>
    </w:p>
    <w:p>
      <w:pPr>
        <w:ind w:left="0" w:right="0" w:firstLine="560"/>
        <w:spacing w:before="450" w:after="450" w:line="312" w:lineRule="auto"/>
      </w:pPr>
      <w:r>
        <w:rPr>
          <w:rFonts w:ascii="宋体" w:hAnsi="宋体" w:eastAsia="宋体" w:cs="宋体"/>
          <w:color w:val="000"/>
          <w:sz w:val="28"/>
          <w:szCs w:val="28"/>
        </w:rPr>
        <w:t xml:space="preserve">　　一、对照党章常规自我检查</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本人能够坚持共产党的阶级性、先进性和群众性。通过系统学习马列主义、毛泽东思想、邓小平理论、“三个代表”重要思想、科学发展观和习近平新时代中国特色社会主义思想，以及深入学习习近平总书记重要讲话精神，不断增强 “四个意识”、坚定“四个自信”、做到“两个维护”，更加 坚定自觉地为新时代党的历史使命顽强奋斗。坚决贯彻党的基本路线、基本方略，坚持四项基本原 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本人能够认真履行党员八项义务。坚持政治理论学习;贯彻执行党的基本路线和各项方针、政 策，吃苦在前，享受在后，克已奉公;自觉遵守党的纪律，执行党的决定;维护党的团结和统一，对党 忠诚老实，言行一致;切实开展批评和自我批评，坚决同消极腐败现象作斗争;密切联系群众，维护群 众的利益;发扬社会主义新风尚，为了保护国家和人民的利益，在一切困难和危险的时刻挺身而出， 英勇斗争，不怕牺牲。</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 正廉洁。</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能够按照党员干部六项基本条件要求自己，做到了信念坚定、为民服务、勤政务实、敢于担当、清正廉洁。但总是由于工作多，任务重，时间紧，调查研究特别是下基层的调查研究做的不够;同时 在做出经得起实践、人民、历史检验的实绩方面，本人还谈不上做出实绩，只能继续解放思想、实事求是、与时俱进、开拓创新，继续艰苦奋斗，努力做出公司满意，更重要是员工满意的成果。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本人严格遵守党的组织制度，严守党的政治纪律和政治规矩，做到令行禁止，保证中央政令畅 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作为一名从基层一线一路走来的老党员，本人能够坚持党的群众路线，树立宗旨意识，坚持从群 众中来、到群众中去。但在当前 形势下，社会环境的瞬息万变，群众获得的信息也是渠道多、内容杂、面积广。造成群众工作越来越难做，对党员干部的要求也越来越高。本人一定会加强学习，深入 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 理想信念的强大力量。</w:t>
      </w:r>
    </w:p>
    <w:p>
      <w:pPr>
        <w:ind w:left="0" w:right="0" w:firstLine="560"/>
        <w:spacing w:before="450" w:after="450" w:line="312" w:lineRule="auto"/>
      </w:pPr>
      <w:r>
        <w:rPr>
          <w:rFonts w:ascii="宋体" w:hAnsi="宋体" w:eastAsia="宋体" w:cs="宋体"/>
          <w:color w:val="000"/>
          <w:sz w:val="28"/>
          <w:szCs w:val="28"/>
        </w:rPr>
        <w:t xml:space="preserve">　　本人能够坚定理想信念，坚定马克思主义信仰和社会主义信念，坚定对中国特色社会主义的道路自信、理论自信、制度自信、文化自信，加强学习，学会用马克思主义立场、观点和方法观察问题、分析问题、解决问题。并且作为基层党委的一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定不移地贯彻党的基本路线，坚持党的领导，坚持中国特色社会主义道路、中国特色社会主义理论体系、中国特色社会主义制度、中国特色社会主义文化;坚持改革开放，努力推进创新工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 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坚决维护以习近平同志为核心的党中央权威和集中统一领导，增强“四个意识”，对党忠诚老 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作为协管人资部的党委委员能够严格标准、健全制度、完善政策、规范程序，坚持正确选人用人 导向，坚持党章规定的干部条件，坚持德才兼备、以德为先，坚持好干部标准，自觉防范和纠正用人上的不正之风和种种偏向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勇于展开批评和自我批评，认真做好自我解剖，对发现的问题全面深入的分析原因，彻底整改。自觉接受对权利运行的制约和监督，加强自律，做到慎独慎微，按规则正确行使权力。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坚持“三严三实”，践行社会主义核心价值观，继承和发扬党的光荣传统和作风，弘扬中华民族 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本人不存在滥用职权、谋取私利，无违规收受礼金、经商办企业，无违反公务接待管理、会议活动管理、办公用房管理等有关规定的问题。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本人不存在优亲厚友，为黑恶势力充当“保护伞”，弄虚作假、简单粗暴等损害群众利益等问 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本人在工作中认真负责，坚持实事求是，不搞形式主义;官僚主义方面本人坚持群众路线，但有 些时候由于工作时间不够，或者工作安排不当，深入基层调研的广度和深度不够，造成由于调查研究的不够深入细致而为公司提出的决策建议有时会出现偏差，无干预和插手市场经济活动、司法活动、 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二、审视问题，检视分析</w:t>
      </w:r>
    </w:p>
    <w:p>
      <w:pPr>
        <w:ind w:left="0" w:right="0" w:firstLine="560"/>
        <w:spacing w:before="450" w:after="450" w:line="312" w:lineRule="auto"/>
      </w:pPr>
      <w:r>
        <w:rPr>
          <w:rFonts w:ascii="宋体" w:hAnsi="宋体" w:eastAsia="宋体" w:cs="宋体"/>
          <w:color w:val="000"/>
          <w:sz w:val="28"/>
          <w:szCs w:val="28"/>
        </w:rPr>
        <w:t xml:space="preserve">　　(一)理论学习不实，思想武装不够。面对不断发展的形势任务，自己虽然能够认识到理论学习的 重要性，也尽可能挤出时间加强学习，但学习上缺乏深入钻研理论知识的精神，存在 “以干代 学”的现象。不能全面系统的掌握党的理论体系的精神实质，对党的理论知识、政策法规学习更多的来自于集体学习培训，参加学校学习对党的政治理论有所了解，但自己没有花费更多时间和更多心思 去研究，还没有把自已摆进去，还没有结合到自己的工作当中，导致理论和工作实际联系不够紧密。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　　(二)自我要求不高，干事创业精神有所懈怠。随着工作环境的变化，属所子公司越来越多，其办公地点又不在同一城市，加上为人民服务的宗旨意识有所谈化，与基层群众的密切联系有所弱化，尤 其是对群众的呼声、疾苦、困难了解不够，下基层听取干部汇报的多，直接联系群众少，没有解决好“我是谁，为了谁，依靠谁”的问题。因此，在研究解决问题的时候，追求完美不足，与时俱进，求真务实，开拓进取的意识不强，工作作风不够深入，没有从实际出发，没有从老百姓的所想、所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　　(三)自我鞭策不够，担当精神有所消退。面对新形势、新挑战，有时自然不自然的产生了多一事不如少一事、管好自己不出事的观念，提升自己适应新形势，应对新挑战的主观意愿不那么急切。执 着不够，担当精神弱化，瞻前顾后，没有深刻理解习总书记教导的“夙夜在公”的奉献精神、实干精 神、拼搏精神，工作中有抓细了的怕越位，为抓多了怕越权的心理。工作抓实、抓细、抓具体，“一 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(一)强化理论学习，提高政治素养。持续强化思想理论武装，按照“学懂、弄通、做实”的要 求，将在学校所学所思所想真正落实到武装头脑、锤炼党性、强化作风中去，转化为指导实践、推动工作的具体行动。今后在工作岗位上还要努力改进学习方式，科学安排学习内容，加强贯彻执行上级 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　　(二)加强党性修养，提高政治站位。要带头树牢“四个意识”，坚定“四个自信”，坚决做 到“两个维护”，自觉在思想上、政治上、行动上同以习近平同志为核心的党中央保持高度一致。不断锤炼党性修养，做到忠诚干净担当，进一步提高政治站位，强化政治责任，保持政治定力，把准政 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(三)加强作风建设，保持廉洁自律。严格遵守中央八项规定，树立正确的政绩观、权力观和金钱观。要身体力行，以上率下，自觉做到廉洁自律。从严管好家属子女和身边工作人员，抓好家风家 教，带头不搞任何形式主义、官僚主义，为公司全体党立好标杆、做好示范。(四)开拓创新精神，提高履职本领。工作中要充分发挥主观能动性，进一步转变观念、更新观念，突破原有的经验主义束缚，想问题、做决策、办事情，立足实际，大胆探索，创造性的开展工 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2025-07-09T15:15:27+08:00</dcterms:created>
  <dcterms:modified xsi:type="dcterms:W3CDTF">2025-07-09T15:15:27+08:00</dcterms:modified>
</cp:coreProperties>
</file>

<file path=docProps/custom.xml><?xml version="1.0" encoding="utf-8"?>
<Properties xmlns="http://schemas.openxmlformats.org/officeDocument/2006/custom-properties" xmlns:vt="http://schemas.openxmlformats.org/officeDocument/2006/docPropsVTypes"/>
</file>