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市政府某局关于选人用人巡视检查及领导干部担当作为情况的自查汇报</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们要结合巡视任务深刻领会、抓好落实,既要着眼深化政治巡视,按照规划提出的“六个围绕”开展监督检查;也要立足巩固巡视成果,以下是我能网小编为大家带来的关市政府某局关于选人用人巡视检查及领导干部担当作为情况的自查汇报于，以供大家参考!　　市政...</w:t>
      </w:r>
    </w:p>
    <w:p>
      <w:pPr>
        <w:ind w:left="0" w:right="0" w:firstLine="560"/>
        <w:spacing w:before="450" w:after="450" w:line="312" w:lineRule="auto"/>
      </w:pPr>
      <w:r>
        <w:rPr>
          <w:rFonts w:ascii="宋体" w:hAnsi="宋体" w:eastAsia="宋体" w:cs="宋体"/>
          <w:color w:val="000"/>
          <w:sz w:val="28"/>
          <w:szCs w:val="28"/>
        </w:rPr>
        <w:t xml:space="preserve">我们要结合巡视任务深刻领会、抓好落实,既要着眼深化政治巡视,按照规划提出的“六个围绕”开展监督检查;也要立足巩固巡视成果,以下是我能网小编为大家带来的关市政府某局关于选人用人巡视检查及领导干部担当作为情况的自查汇报于，以供大家参考![_TAG_h3]　　市政府某局关于选人用人巡视检查及领导干部担当作为情况的自查汇报</w:t>
      </w:r>
    </w:p>
    <w:p>
      <w:pPr>
        <w:ind w:left="0" w:right="0" w:firstLine="560"/>
        <w:spacing w:before="450" w:after="450" w:line="312" w:lineRule="auto"/>
      </w:pPr>
      <w:r>
        <w:rPr>
          <w:rFonts w:ascii="宋体" w:hAnsi="宋体" w:eastAsia="宋体" w:cs="宋体"/>
          <w:color w:val="000"/>
          <w:sz w:val="28"/>
          <w:szCs w:val="28"/>
        </w:rPr>
        <w:t xml:space="preserve">　　根据市委组织部《转发〈中共广西壮族自治区委员会组织部关于结合选人用人巡视检查发现问题做好对照自查及整改工作的通知〉的通知》(防组通字〔2024〕13号)要求，现将我局自查和整改工作情况报告如下：</w:t>
      </w:r>
    </w:p>
    <w:p>
      <w:pPr>
        <w:ind w:left="0" w:right="0" w:firstLine="560"/>
        <w:spacing w:before="450" w:after="450" w:line="312" w:lineRule="auto"/>
      </w:pPr>
      <w:r>
        <w:rPr>
          <w:rFonts w:ascii="宋体" w:hAnsi="宋体" w:eastAsia="宋体" w:cs="宋体"/>
          <w:color w:val="000"/>
          <w:sz w:val="28"/>
          <w:szCs w:val="28"/>
        </w:rPr>
        <w:t xml:space="preserve">　　市水利局及下属事业单位共有在职在编干部职工56名，党的十九大以来，恰逢机构改革人事冻结，因此，2024年10月以来，我局尚未提拔过干部。</w:t>
      </w:r>
    </w:p>
    <w:p>
      <w:pPr>
        <w:ind w:left="0" w:right="0" w:firstLine="560"/>
        <w:spacing w:before="450" w:after="450" w:line="312" w:lineRule="auto"/>
      </w:pPr>
      <w:r>
        <w:rPr>
          <w:rFonts w:ascii="宋体" w:hAnsi="宋体" w:eastAsia="宋体" w:cs="宋体"/>
          <w:color w:val="000"/>
          <w:sz w:val="28"/>
          <w:szCs w:val="28"/>
        </w:rPr>
        <w:t xml:space="preserve">　　经自查，在干部使用方面，存在以下问题</w:t>
      </w:r>
    </w:p>
    <w:p>
      <w:pPr>
        <w:ind w:left="0" w:right="0" w:firstLine="560"/>
        <w:spacing w:before="450" w:after="450" w:line="312" w:lineRule="auto"/>
      </w:pPr>
      <w:r>
        <w:rPr>
          <w:rFonts w:ascii="宋体" w:hAnsi="宋体" w:eastAsia="宋体" w:cs="宋体"/>
          <w:color w:val="000"/>
          <w:sz w:val="28"/>
          <w:szCs w:val="28"/>
        </w:rPr>
        <w:t xml:space="preserve">　　(一)在干部队伍建设统筹谋划、长远规划不够，优秀年轻干部储备不足。</w:t>
      </w:r>
    </w:p>
    <w:p>
      <w:pPr>
        <w:ind w:left="0" w:right="0" w:firstLine="560"/>
        <w:spacing w:before="450" w:after="450" w:line="312" w:lineRule="auto"/>
      </w:pPr>
      <w:r>
        <w:rPr>
          <w:rFonts w:ascii="宋体" w:hAnsi="宋体" w:eastAsia="宋体" w:cs="宋体"/>
          <w:color w:val="000"/>
          <w:sz w:val="28"/>
          <w:szCs w:val="28"/>
        </w:rPr>
        <w:t xml:space="preserve">　　(二)在“人岗相适”方面有待进一步加强。</w:t>
      </w:r>
    </w:p>
    <w:p>
      <w:pPr>
        <w:ind w:left="0" w:right="0" w:firstLine="560"/>
        <w:spacing w:before="450" w:after="450" w:line="312" w:lineRule="auto"/>
      </w:pPr>
      <w:r>
        <w:rPr>
          <w:rFonts w:ascii="宋体" w:hAnsi="宋体" w:eastAsia="宋体" w:cs="宋体"/>
          <w:color w:val="000"/>
          <w:sz w:val="28"/>
          <w:szCs w:val="28"/>
        </w:rPr>
        <w:t xml:space="preserve">　　(三)文书档案和干部档案管理需进一步加强。</w:t>
      </w:r>
    </w:p>
    <w:p>
      <w:pPr>
        <w:ind w:left="0" w:right="0" w:firstLine="560"/>
        <w:spacing w:before="450" w:after="450" w:line="312" w:lineRule="auto"/>
      </w:pPr>
      <w:r>
        <w:rPr>
          <w:rFonts w:ascii="宋体" w:hAnsi="宋体" w:eastAsia="宋体" w:cs="宋体"/>
          <w:color w:val="000"/>
          <w:sz w:val="28"/>
          <w:szCs w:val="28"/>
        </w:rPr>
        <w:t xml:space="preserve">　　(四)少数干部工作主动性、积极性不高，担当作为不够。</w:t>
      </w:r>
    </w:p>
    <w:p>
      <w:pPr>
        <w:ind w:left="0" w:right="0" w:firstLine="560"/>
        <w:spacing w:before="450" w:after="450" w:line="312" w:lineRule="auto"/>
      </w:pPr>
      <w:r>
        <w:rPr>
          <w:rFonts w:ascii="宋体" w:hAnsi="宋体" w:eastAsia="宋体" w:cs="宋体"/>
          <w:color w:val="000"/>
          <w:sz w:val="28"/>
          <w:szCs w:val="28"/>
        </w:rPr>
        <w:t xml:space="preserve">　　存在大事小事都提交党组会议研究的现象。</w:t>
      </w:r>
    </w:p>
    <w:p>
      <w:pPr>
        <w:ind w:left="0" w:right="0" w:firstLine="560"/>
        <w:spacing w:before="450" w:after="450" w:line="312" w:lineRule="auto"/>
      </w:pPr>
      <w:r>
        <w:rPr>
          <w:rFonts w:ascii="宋体" w:hAnsi="宋体" w:eastAsia="宋体" w:cs="宋体"/>
          <w:color w:val="000"/>
          <w:sz w:val="28"/>
          <w:szCs w:val="28"/>
        </w:rPr>
        <w:t xml:space="preserve">　　(五)对党员干部日常教育管理监督存在“失之于宽”的现象。</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1、严格执行干部任用有关纪律。在每次干部选拔任用过程中，严格执行《党政领导干部选拔任用工作条例》有关规定，领导干部带头做到廉洁自律，从体制机制上解决问题，遏制用人上的不正之风。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党政领导干部选拔任用工作条例》，做到履行程序不走样。选拔任用干部的职能部门坚决把好程序关，严格按照程序办事。做到用制度选人、靠制度管人。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党政领导干部选拔任用工作条例》的规定所选拔任用的干部，一旦发现，应立即处理;对不按《党政领导干部选拔任用工作条例》规定办事的，坚决追查责任人和经办人的责任，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干部群众的监督，着力提高选人用人公信度，确保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在的干部选拔任用工作中，按照党管干部，打破机关和事业单位界线，注重工作实绩，择优统筹、人岗相宜等原则，合理配置干部资源，达到增强干部队伍活力、发挥干部队伍整体效能、培养锻炼年轻干部的目的。</w:t>
      </w:r>
    </w:p>
    <w:p>
      <w:pPr>
        <w:ind w:left="0" w:right="0" w:firstLine="560"/>
        <w:spacing w:before="450" w:after="450" w:line="312" w:lineRule="auto"/>
      </w:pPr>
      <w:r>
        <w:rPr>
          <w:rFonts w:ascii="宋体" w:hAnsi="宋体" w:eastAsia="宋体" w:cs="宋体"/>
          <w:color w:val="000"/>
          <w:sz w:val="28"/>
          <w:szCs w:val="28"/>
        </w:rPr>
        <w:t xml:space="preserve">　　以建设高素质干部队伍为根本目标，不断加大干部监督管理工作力度，进一步规范全市水利系统选拔任用工作行为。</w:t>
      </w:r>
    </w:p>
    <w:p>
      <w:pPr>
        <w:ind w:left="0" w:right="0" w:firstLine="560"/>
        <w:spacing w:before="450" w:after="450" w:line="312" w:lineRule="auto"/>
      </w:pPr>
      <w:r>
        <w:rPr>
          <w:rFonts w:ascii="宋体" w:hAnsi="宋体" w:eastAsia="宋体" w:cs="宋体"/>
          <w:color w:val="000"/>
          <w:sz w:val="28"/>
          <w:szCs w:val="28"/>
        </w:rPr>
        <w:t xml:space="preserve">　　一是继续加强制度建设。在规范选人用人方面，完善干部任前公示制、竞争上岗制、公开选拔制和公开推荐制;在完善干部日常管理机制方面，加强党风廉政建设，实行谈话诫勉制度、干部动态考核制度;在干部队伍建设方面，按照《党政领导干部选拔任用工作条例》的规定，实行干部公开选拔制;在不准利用职权便利谋取私利方面，要求全体干部从思想上提高认识，树立依法定程序办事，增强知法、懂法、守法的思想意识。</w:t>
      </w:r>
    </w:p>
    <w:p>
      <w:pPr>
        <w:ind w:left="0" w:right="0" w:firstLine="560"/>
        <w:spacing w:before="450" w:after="450" w:line="312" w:lineRule="auto"/>
      </w:pPr>
      <w:r>
        <w:rPr>
          <w:rFonts w:ascii="宋体" w:hAnsi="宋体" w:eastAsia="宋体" w:cs="宋体"/>
          <w:color w:val="000"/>
          <w:sz w:val="28"/>
          <w:szCs w:val="28"/>
        </w:rPr>
        <w:t xml:space="preserve">　　二是抓好监督工作。突出对领导干部的考核监督。实行领导干部定期考核和不定期考核制度;突出对领导干部的群众监督机制。依靠群众加强对领导干部特别是主要领导干部的监督，做好干部监督工作。本着有信必查，有查必果的原则，对群众来信来访反映干部工作、生活、经济等方面的问题认真调查核实，特别是对拟提拔公示干部的举报，及时查处报结，为局党组提供用人决策依据，同时将调查处理结果回复反映人，以充分调动群众参与干部监督管理机制的积极性。</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中共防城港市水利局党组</w:t>
      </w:r>
    </w:p>
    <w:p>
      <w:pPr>
        <w:ind w:left="0" w:right="0" w:firstLine="560"/>
        <w:spacing w:before="450" w:after="450" w:line="312" w:lineRule="auto"/>
      </w:pPr>
      <w:r>
        <w:rPr>
          <w:rFonts w:ascii="宋体" w:hAnsi="宋体" w:eastAsia="宋体" w:cs="宋体"/>
          <w:color w:val="000"/>
          <w:sz w:val="28"/>
          <w:szCs w:val="28"/>
        </w:rPr>
        <w:t xml:space="preserve">　　2024年5月20日</w:t>
      </w:r>
    </w:p>
    <w:p>
      <w:pPr>
        <w:ind w:left="0" w:right="0" w:firstLine="560"/>
        <w:spacing w:before="450" w:after="450" w:line="312" w:lineRule="auto"/>
      </w:pPr>
      <w:r>
        <w:rPr>
          <w:rFonts w:ascii="黑体" w:hAnsi="黑体" w:eastAsia="黑体" w:cs="黑体"/>
          <w:color w:val="000000"/>
          <w:sz w:val="34"/>
          <w:szCs w:val="34"/>
          <w:b w:val="1"/>
          <w:bCs w:val="1"/>
        </w:rPr>
        <w:t xml:space="preserve">　　市政府某局关于选人用人巡视检查及领导干部担当作为情况的自查汇报</w:t>
      </w:r>
    </w:p>
    <w:p>
      <w:pPr>
        <w:ind w:left="0" w:right="0" w:firstLine="560"/>
        <w:spacing w:before="450" w:after="450" w:line="312" w:lineRule="auto"/>
      </w:pPr>
      <w:r>
        <w:rPr>
          <w:rFonts w:ascii="宋体" w:hAnsi="宋体" w:eastAsia="宋体" w:cs="宋体"/>
          <w:color w:val="000"/>
          <w:sz w:val="28"/>
          <w:szCs w:val="28"/>
        </w:rPr>
        <w:t xml:space="preserve">　　6月10日，选人用人巡视检查正式入驻甘南州，根据巡视检查安排，本次巡视检查的对象为甘南州及合作市、夏河县。6月11日上午，省委巡视检查组听取了甘南州领导干部担当作为和选人用人工作情况汇报。会上，省委第二选人用人巡视检查组组长李中就做好巡视检查工作提出了具体要求，详细介绍了本次巡视检查的工作内容、工作方法。并指出，组织部门要认真贯彻落实中央、省委的统一部署，把巡视检查干部不担当不作为问题作为组织工作的一项大事来抓，切实提高政治站位和政治觉悟，对发现的干部不担当不作为问题要严肃处理，充分发挥组织部门的政治优势，将全面从严治党向纵深推进。</w:t>
      </w:r>
    </w:p>
    <w:p>
      <w:pPr>
        <w:ind w:left="0" w:right="0" w:firstLine="560"/>
        <w:spacing w:before="450" w:after="450" w:line="312" w:lineRule="auto"/>
      </w:pPr>
      <w:r>
        <w:rPr>
          <w:rFonts w:ascii="宋体" w:hAnsi="宋体" w:eastAsia="宋体" w:cs="宋体"/>
          <w:color w:val="000"/>
          <w:sz w:val="28"/>
          <w:szCs w:val="28"/>
        </w:rPr>
        <w:t xml:space="preserve">　　州委常委、组织部长惠强做了领导干部担当作为和选人用人工作情况汇报，并作表态发言。惠强表示，一要切实提高认识，统一思想。真正从讲政治的高度认识组织部门在承担整治领导干部不担当不作为工作中的重大意义。切实提高思想认识，以这次巡视检查为契机，正确认识干部作风与形势任务要求的差距。二要深入研究，主动作为。配合好巡视检查组的工作是检验组织部门担当作为的重要体现，组织部门要明确自身在检查领导干部担当作为方面的主要责任，不等不靠，明确任务，传导压力，特别是在严肃查处不担当不作为中牢固树立担当精神，认真梳理、深入发现不担当不作为的典型案例，见人见事，在全社会形成担当作为的良好氛围。三要成立工作机构，全力配合巡视检查工作。巡视检查组工作期间，成立以州委组织部部长为组长的工作机构，加强与县市党委和相关部门的衔接协调，具体工作讲质量、讲效率，以高度的政治责任感全力配合好省委选人用人巡视检查组的工作。</w:t>
      </w:r>
    </w:p>
    <w:p>
      <w:pPr>
        <w:ind w:left="0" w:right="0" w:firstLine="560"/>
        <w:spacing w:before="450" w:after="450" w:line="312" w:lineRule="auto"/>
      </w:pPr>
      <w:r>
        <w:rPr>
          <w:rFonts w:ascii="黑体" w:hAnsi="黑体" w:eastAsia="黑体" w:cs="黑体"/>
          <w:color w:val="000000"/>
          <w:sz w:val="34"/>
          <w:szCs w:val="34"/>
          <w:b w:val="1"/>
          <w:bCs w:val="1"/>
        </w:rPr>
        <w:t xml:space="preserve">　　市政府某局关于选人用人巡视检查及领导干部担当作为情况的自查汇报</w:t>
      </w:r>
    </w:p>
    <w:p>
      <w:pPr>
        <w:ind w:left="0" w:right="0" w:firstLine="560"/>
        <w:spacing w:before="450" w:after="450" w:line="312" w:lineRule="auto"/>
      </w:pPr>
      <w:r>
        <w:rPr>
          <w:rFonts w:ascii="宋体" w:hAnsi="宋体" w:eastAsia="宋体" w:cs="宋体"/>
          <w:color w:val="000"/>
          <w:sz w:val="28"/>
          <w:szCs w:val="28"/>
        </w:rPr>
        <w:t xml:space="preserve">　　7月2日，省委组织部选人用人第二巡视检查组进驻玉树藏族自治州，召开玉树州选人用人巡视检查工作会议，并将对玉树州及所属玉树市、称多县、治多县、曲麻莱县开展为期一个月的选人用人巡视检查工作。</w:t>
      </w:r>
    </w:p>
    <w:p>
      <w:pPr>
        <w:ind w:left="0" w:right="0" w:firstLine="560"/>
        <w:spacing w:before="450" w:after="450" w:line="312" w:lineRule="auto"/>
      </w:pPr>
      <w:r>
        <w:rPr>
          <w:rFonts w:ascii="宋体" w:hAnsi="宋体" w:eastAsia="宋体" w:cs="宋体"/>
          <w:color w:val="000"/>
          <w:sz w:val="28"/>
          <w:szCs w:val="28"/>
        </w:rPr>
        <w:t xml:space="preserve">　　会上，检查组组长指出，组织部门的巡视检查，是巡视工作的重要组成部分，开展选人用人巡视检查，重点是检查被巡视地区贯彻落实《党政领导干部选拔任用工作条例》《关于加强干部选拔任用工作监督的意见》的情况，以及着力发现当前领导干部不担当不作为等方面的问题，进一步规范被巡视地区选人用人工作，促进干部担当作为。</w:t>
      </w:r>
    </w:p>
    <w:p>
      <w:pPr>
        <w:ind w:left="0" w:right="0" w:firstLine="560"/>
        <w:spacing w:before="450" w:after="450" w:line="312" w:lineRule="auto"/>
      </w:pPr>
      <w:r>
        <w:rPr>
          <w:rFonts w:ascii="宋体" w:hAnsi="宋体" w:eastAsia="宋体" w:cs="宋体"/>
          <w:color w:val="000"/>
          <w:sz w:val="28"/>
          <w:szCs w:val="28"/>
        </w:rPr>
        <w:t xml:space="preserve">　　玉树州委负责同志代表州委作了选人用人工作情况汇报，要求被巡视的市县及有关部门要高度重视选人用人巡视检查工作，坚决服从、积极配合检查组的工作安排，抓好自查工作，着力发现解决好干部不担当不作为等突出问题。同时表示要以此次巡视检查为契机，认真贯彻落实新形势下中央和省委全面从严治党、全面从严管理监督干部的新要求，严格执行干部任用相关规定，通过优化选人用人机制、强化政策业务学习、规范干部选任基础等方式，进一步提升选人用人工作水平，以用人环境的风清气正促进政治生态的山清水秀。</w:t>
      </w:r>
    </w:p>
    <w:p>
      <w:pPr>
        <w:ind w:left="0" w:right="0" w:firstLine="560"/>
        <w:spacing w:before="450" w:after="450" w:line="312" w:lineRule="auto"/>
      </w:pPr>
      <w:r>
        <w:rPr>
          <w:rFonts w:ascii="宋体" w:hAnsi="宋体" w:eastAsia="宋体" w:cs="宋体"/>
          <w:color w:val="000"/>
          <w:sz w:val="28"/>
          <w:szCs w:val="28"/>
        </w:rPr>
        <w:t xml:space="preserve">　　会前，省委组织部选人用人第二巡视检查组听取了省委第三巡视组有关情况介绍，并查阅了玉树州部分干部选拔任用文书档案和干部人事档案。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2025-07-13T15:45:37+08:00</dcterms:created>
  <dcterms:modified xsi:type="dcterms:W3CDTF">2025-07-13T15:45:37+08:00</dcterms:modified>
</cp:coreProperties>
</file>

<file path=docProps/custom.xml><?xml version="1.0" encoding="utf-8"?>
<Properties xmlns="http://schemas.openxmlformats.org/officeDocument/2006/custom-properties" xmlns:vt="http://schemas.openxmlformats.org/officeDocument/2006/docPropsVTypes"/>
</file>