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“不忘初心，牢记使命”主题教育自查报告</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贯穿党的革命、建设、改革全过程，是中国共产党人继承和发扬优良传统，向着美好未来和最高理想前进的永恒主题和力量源泉，要时刻坚守共产党人的这一精神家园。本站为大家整理的相关的“不忘初心，牢记使命”主题教育自查报告，供大家参...</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最高理想前进的永恒主题和力量源泉，要时刻坚守共产党人的这一精神家园。本站为大家整理的相关的“不忘初心，牢记使命”主题教育自查报告，供大家参考选择。[_TAG_h3]　　“不忘初心，牢记使命”主题教育自查报告</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来，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“不忘初心，牢记使命”主题教育自查报告</w:t>
      </w:r>
    </w:p>
    <w:p>
      <w:pPr>
        <w:ind w:left="0" w:right="0" w:firstLine="560"/>
        <w:spacing w:before="450" w:after="450" w:line="312" w:lineRule="auto"/>
      </w:pPr>
      <w:r>
        <w:rPr>
          <w:rFonts w:ascii="宋体" w:hAnsi="宋体" w:eastAsia="宋体" w:cs="宋体"/>
          <w:color w:val="000"/>
          <w:sz w:val="28"/>
          <w:szCs w:val="28"/>
        </w:rPr>
        <w:t xml:space="preserve">　　根据中央主题教育精神和公司有关主题教育深入开展的工作要求，围绕“守初心、担使命，找差距、抓落实”的总要求，本人重点对照党章、《关于新形势下党内政治生活的若干准则》(以下简称《准则》)、《中国共产党纪律处分条例》(以下简称《条例》)，开展自查工作，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一、对照党章进行自查</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自查问题：一是学习主动性不够，满足于集体学习，在自习上投入的精力不够。二是理论联系实际不够深入，用党的创新理论成果指导实践、推动工作还有一定差距。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整改措施：自觉加强理论学习态度，提高学习标准，尤其是对习近平新时代中国特色社会主义思想的学习，把自己摆进去，主动解决了解队员情况，解决实际问题。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自查问题：工作有时存在畏难心理，缺乏滚石上山、爬坡过坎的韧劲和勇气，汇报工作时还存在避重就轻的情况。</w:t>
      </w:r>
    </w:p>
    <w:p>
      <w:pPr>
        <w:ind w:left="0" w:right="0" w:firstLine="560"/>
        <w:spacing w:before="450" w:after="450" w:line="312" w:lineRule="auto"/>
      </w:pPr>
      <w:r>
        <w:rPr>
          <w:rFonts w:ascii="宋体" w:hAnsi="宋体" w:eastAsia="宋体" w:cs="宋体"/>
          <w:color w:val="000"/>
          <w:sz w:val="28"/>
          <w:szCs w:val="28"/>
        </w:rPr>
        <w:t xml:space="preserve">　　整改措施：用刀刃向内的勇气剖析自身存在的问题，勇于面对问题带来的负面影响，努力提升处理问题所需的智慧。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自查问题：大局意识不够强，在想问题、抓工作上，习惯于仅考虑自己的“一亩三分地”，没有很好的从二部的大局去统筹考虑推进工作。</w:t>
      </w:r>
    </w:p>
    <w:p>
      <w:pPr>
        <w:ind w:left="0" w:right="0" w:firstLine="560"/>
        <w:spacing w:before="450" w:after="450" w:line="312" w:lineRule="auto"/>
      </w:pPr>
      <w:r>
        <w:rPr>
          <w:rFonts w:ascii="宋体" w:hAnsi="宋体" w:eastAsia="宋体" w:cs="宋体"/>
          <w:color w:val="000"/>
          <w:sz w:val="28"/>
          <w:szCs w:val="28"/>
        </w:rPr>
        <w:t xml:space="preserve">　　整改措施：提升自己的大局意识，凡事要从二部整体的角度去考虑问题，真正做到公平公正公开。</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自查问题：在办公室的时间多，到一线了解情况解决问题少，对个别队员的生产运行情况未能及时掌握，没有很好的为领导层决策提供有力依据。</w:t>
      </w:r>
    </w:p>
    <w:p>
      <w:pPr>
        <w:ind w:left="0" w:right="0" w:firstLine="560"/>
        <w:spacing w:before="450" w:after="450" w:line="312" w:lineRule="auto"/>
      </w:pPr>
      <w:r>
        <w:rPr>
          <w:rFonts w:ascii="宋体" w:hAnsi="宋体" w:eastAsia="宋体" w:cs="宋体"/>
          <w:color w:val="000"/>
          <w:sz w:val="28"/>
          <w:szCs w:val="28"/>
        </w:rPr>
        <w:t xml:space="preserve">　　整改措施：坚持每周收集一个班组存在的问题，对于能够解决的，当场进行解决或答疑。对于无法现场解决的，会记录在案，并及时向上级反馈，得到回复后，第一时间向班组长反馈。</w:t>
      </w:r>
    </w:p>
    <w:p>
      <w:pPr>
        <w:ind w:left="0" w:right="0" w:firstLine="560"/>
        <w:spacing w:before="450" w:after="450" w:line="312" w:lineRule="auto"/>
      </w:pPr>
      <w:r>
        <w:rPr>
          <w:rFonts w:ascii="宋体" w:hAnsi="宋体" w:eastAsia="宋体" w:cs="宋体"/>
          <w:color w:val="000"/>
          <w:sz w:val="28"/>
          <w:szCs w:val="28"/>
        </w:rPr>
        <w:t xml:space="preserve">　　二、对照《准则》进行自查</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自查问题：习惯专注于干工作，缺乏经常性对照党章党规检视自身。</w:t>
      </w:r>
    </w:p>
    <w:p>
      <w:pPr>
        <w:ind w:left="0" w:right="0" w:firstLine="560"/>
        <w:spacing w:before="450" w:after="450" w:line="312" w:lineRule="auto"/>
      </w:pPr>
      <w:r>
        <w:rPr>
          <w:rFonts w:ascii="宋体" w:hAnsi="宋体" w:eastAsia="宋体" w:cs="宋体"/>
          <w:color w:val="000"/>
          <w:sz w:val="28"/>
          <w:szCs w:val="28"/>
        </w:rPr>
        <w:t xml:space="preserve">　　整改措施：在做好工作的同时，更要对照党章党规内容，来剖析检视自身在工作中的不足之处。</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自查问题：刀刃向内、自我革新的精神不足，缺少对自身刮骨疗毒的勇气。</w:t>
      </w:r>
    </w:p>
    <w:p>
      <w:pPr>
        <w:ind w:left="0" w:right="0" w:firstLine="560"/>
        <w:spacing w:before="450" w:after="450" w:line="312" w:lineRule="auto"/>
      </w:pPr>
      <w:r>
        <w:rPr>
          <w:rFonts w:ascii="宋体" w:hAnsi="宋体" w:eastAsia="宋体" w:cs="宋体"/>
          <w:color w:val="000"/>
          <w:sz w:val="28"/>
          <w:szCs w:val="28"/>
        </w:rPr>
        <w:t xml:space="preserve">　　整改措施：培养直面问题的自觉性，以刀刃向内的精神认真检视反思，找实问题，深挖根源，明确努力方向和改进措施。</w:t>
      </w:r>
    </w:p>
    <w:p>
      <w:pPr>
        <w:ind w:left="0" w:right="0" w:firstLine="560"/>
        <w:spacing w:before="450" w:after="450" w:line="312" w:lineRule="auto"/>
      </w:pPr>
      <w:r>
        <w:rPr>
          <w:rFonts w:ascii="宋体" w:hAnsi="宋体" w:eastAsia="宋体" w:cs="宋体"/>
          <w:color w:val="000"/>
          <w:sz w:val="28"/>
          <w:szCs w:val="28"/>
        </w:rPr>
        <w:t xml:space="preserve">　　3.本人能够坚决维护以习近平同志为核心的党中央权威和集中统一领导，增强“四个意识”，对党忠诚老实、光明磊落，严格执行重大问题请示报告制度。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自查问题：在开展批评时，在“红脸出汗”的程度上稍显不足，怕影响班子团结和谐。</w:t>
      </w:r>
    </w:p>
    <w:p>
      <w:pPr>
        <w:ind w:left="0" w:right="0" w:firstLine="560"/>
        <w:spacing w:before="450" w:after="450" w:line="312" w:lineRule="auto"/>
      </w:pPr>
      <w:r>
        <w:rPr>
          <w:rFonts w:ascii="宋体" w:hAnsi="宋体" w:eastAsia="宋体" w:cs="宋体"/>
          <w:color w:val="000"/>
          <w:sz w:val="28"/>
          <w:szCs w:val="28"/>
        </w:rPr>
        <w:t xml:space="preserve">　　整改措施：在开展批评和自我批评时，要认识到给党内同志指出的不足是在帮助对方，不应讲情面，搞不必要的团结和谐。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自查问题：改革创新意识不足，有安于现状、得过且过的思想。</w:t>
      </w:r>
    </w:p>
    <w:p>
      <w:pPr>
        <w:ind w:left="0" w:right="0" w:firstLine="560"/>
        <w:spacing w:before="450" w:after="450" w:line="312" w:lineRule="auto"/>
      </w:pPr>
      <w:r>
        <w:rPr>
          <w:rFonts w:ascii="宋体" w:hAnsi="宋体" w:eastAsia="宋体" w:cs="宋体"/>
          <w:color w:val="000"/>
          <w:sz w:val="28"/>
          <w:szCs w:val="28"/>
        </w:rPr>
        <w:t xml:space="preserve">　　整改措施：树立“以戒为固，以怠为败”的思想，提升对主观创新意识的改造。</w:t>
      </w:r>
    </w:p>
    <w:p>
      <w:pPr>
        <w:ind w:left="0" w:right="0" w:firstLine="560"/>
        <w:spacing w:before="450" w:after="450" w:line="312" w:lineRule="auto"/>
      </w:pPr>
      <w:r>
        <w:rPr>
          <w:rFonts w:ascii="宋体" w:hAnsi="宋体" w:eastAsia="宋体" w:cs="宋体"/>
          <w:color w:val="000"/>
          <w:sz w:val="28"/>
          <w:szCs w:val="28"/>
        </w:rPr>
        <w:t xml:space="preserve">　　三、对照《条例》重点查摆。</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通过此次对照检查，我深刻感觉到与一名优秀党员，特别是优秀党员干部存在一定差距。下一阶段我将对照此次自查出的八项问题进行深入整改提高。同时，把此次主题教育的精神融入到今后的工作中去，边学习、边对照、边检视、边整改，增强查摆和解决问题的针对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2025-07-16T21:54:16+08:00</dcterms:created>
  <dcterms:modified xsi:type="dcterms:W3CDTF">2025-07-16T21:54:16+08:00</dcterms:modified>
</cp:coreProperties>
</file>

<file path=docProps/custom.xml><?xml version="1.0" encoding="utf-8"?>
<Properties xmlns="http://schemas.openxmlformats.org/officeDocument/2006/custom-properties" xmlns:vt="http://schemas.openxmlformats.org/officeDocument/2006/docPropsVTypes"/>
</file>