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对照党章党规找差距原因剖析3篇</w:t>
      </w:r>
      <w:bookmarkEnd w:id="1"/>
    </w:p>
    <w:p>
      <w:pPr>
        <w:jc w:val="center"/>
        <w:spacing w:before="0" w:after="450"/>
      </w:pPr>
      <w:r>
        <w:rPr>
          <w:rFonts w:ascii="Arial" w:hAnsi="Arial" w:eastAsia="Arial" w:cs="Arial"/>
          <w:color w:val="999999"/>
          <w:sz w:val="20"/>
          <w:szCs w:val="20"/>
        </w:rPr>
        <w:t xml:space="preserve">来源：网络  作者：前尘往事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通过深入学习学党章党规对照自己的思想、工作、纪律、作风等方面的实际，经认真查摆，进行深刻的自我剖析和自我批评，找出了自身存在的问题，现将自己在工作、思想、作风等方面存在的问题剖析如下。本站今天为大家精心准备了对照党章党规找差距原因剖析，希望...</w:t>
      </w:r>
    </w:p>
    <w:p>
      <w:pPr>
        <w:ind w:left="0" w:right="0" w:firstLine="560"/>
        <w:spacing w:before="450" w:after="450" w:line="312" w:lineRule="auto"/>
      </w:pPr>
      <w:r>
        <w:rPr>
          <w:rFonts w:ascii="宋体" w:hAnsi="宋体" w:eastAsia="宋体" w:cs="宋体"/>
          <w:color w:val="000"/>
          <w:sz w:val="28"/>
          <w:szCs w:val="28"/>
        </w:rPr>
        <w:t xml:space="preserve">通过深入学习学党章党规对照自己的思想、工作、纪律、作风等方面的实际，经认真查摆，进行深刻的自我剖析和自我批评，找出了自身存在的问题，现将自己在工作、思想、作风等方面存在的问题剖析如下。本站今天为大家精心准备了对照党章党规找差距原因剖析，希望对大家有所帮助![_TAG_h3]　　对照党章党规找差距原因剖析</w:t>
      </w:r>
    </w:p>
    <w:p>
      <w:pPr>
        <w:ind w:left="0" w:right="0" w:firstLine="560"/>
        <w:spacing w:before="450" w:after="450" w:line="312" w:lineRule="auto"/>
      </w:pPr>
      <w:r>
        <w:rPr>
          <w:rFonts w:ascii="宋体" w:hAnsi="宋体" w:eastAsia="宋体" w:cs="宋体"/>
          <w:color w:val="000"/>
          <w:sz w:val="28"/>
          <w:szCs w:val="28"/>
        </w:rPr>
        <w:t xml:space="preserve">　　通过深入学习学党章党规对照自己的思想、工作、纪律、作风等方面的实际，经认真查摆，进行深刻的自我剖析和自我批评，找出了自身存在的问题，现将自己在工作、思想、作风等方面存在的问题剖析如下：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1、政治理论学习抓得不紧，学得不透。</w:t>
      </w:r>
    </w:p>
    <w:p>
      <w:pPr>
        <w:ind w:left="0" w:right="0" w:firstLine="560"/>
        <w:spacing w:before="450" w:after="450" w:line="312" w:lineRule="auto"/>
      </w:pPr>
      <w:r>
        <w:rPr>
          <w:rFonts w:ascii="宋体" w:hAnsi="宋体" w:eastAsia="宋体" w:cs="宋体"/>
          <w:color w:val="000"/>
          <w:sz w:val="28"/>
          <w:szCs w:val="28"/>
        </w:rPr>
        <w:t xml:space="preserve">　　理论学习不够。平常除了参加单位组织安排的一些集体学习和必读篇目的学习外，平时学习理论、钻研理论的自觉性不够，没有把政治理论学习当作增强党性、提高政治理论素养、保持政治上的清醒和坚定的首要任务来对待。</w:t>
      </w:r>
    </w:p>
    <w:p>
      <w:pPr>
        <w:ind w:left="0" w:right="0" w:firstLine="560"/>
        <w:spacing w:before="450" w:after="450" w:line="312" w:lineRule="auto"/>
      </w:pPr>
      <w:r>
        <w:rPr>
          <w:rFonts w:ascii="宋体" w:hAnsi="宋体" w:eastAsia="宋体" w:cs="宋体"/>
          <w:color w:val="000"/>
          <w:sz w:val="28"/>
          <w:szCs w:val="28"/>
        </w:rPr>
        <w:t xml:space="preserve">　　2、工作创造性、创新意识有待提高。</w:t>
      </w:r>
    </w:p>
    <w:p>
      <w:pPr>
        <w:ind w:left="0" w:right="0" w:firstLine="560"/>
        <w:spacing w:before="450" w:after="450" w:line="312" w:lineRule="auto"/>
      </w:pPr>
      <w:r>
        <w:rPr>
          <w:rFonts w:ascii="宋体" w:hAnsi="宋体" w:eastAsia="宋体" w:cs="宋体"/>
          <w:color w:val="000"/>
          <w:sz w:val="28"/>
          <w:szCs w:val="28"/>
        </w:rPr>
        <w:t xml:space="preserve">　　经营工作是一门非常严谨的工作，也是一个责任性较强的工作，经营工作依然需要创新。在工作中，能够严格按照规矩开展各项工作，但工作中创新意识不强，导致工作只能够按部就班，工作中亮点不足，创新不足，特点不突出，成效不够明显。</w:t>
      </w:r>
    </w:p>
    <w:p>
      <w:pPr>
        <w:ind w:left="0" w:right="0" w:firstLine="560"/>
        <w:spacing w:before="450" w:after="450" w:line="312" w:lineRule="auto"/>
      </w:pPr>
      <w:r>
        <w:rPr>
          <w:rFonts w:ascii="宋体" w:hAnsi="宋体" w:eastAsia="宋体" w:cs="宋体"/>
          <w:color w:val="000"/>
          <w:sz w:val="28"/>
          <w:szCs w:val="28"/>
        </w:rPr>
        <w:t xml:space="preserve">　　3、工作不够细致。自已从事经营管理工作，对自己“高标准、严要求”的意识还不强，只求过得去、不求过得硬，导致工作时会在一些细节问题上出错，工作不够到位。</w:t>
      </w:r>
    </w:p>
    <w:p>
      <w:pPr>
        <w:ind w:left="0" w:right="0" w:firstLine="560"/>
        <w:spacing w:before="450" w:after="450" w:line="312" w:lineRule="auto"/>
      </w:pPr>
      <w:r>
        <w:rPr>
          <w:rFonts w:ascii="宋体" w:hAnsi="宋体" w:eastAsia="宋体" w:cs="宋体"/>
          <w:color w:val="000"/>
          <w:sz w:val="28"/>
          <w:szCs w:val="28"/>
        </w:rPr>
        <w:t xml:space="preserve">　　4、工作有时心浮气躁，急于求成。由于自己性子急，对具体事情把握得不好，处理问题有时考虑得还不够周到，心浮气躁，急于求成。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责任性较强，工作中总是认为把领导安排的工作做好就行了，没有深刻的认识到政治理论学习的重要性，造成在政治理论学习上缺乏主动性、自觉性，重经营管理，轻政治理论学习的缺点。</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2、思想解放程度不足。由于在政治理论学习上有所不足，导致思想解放程度不足。眼界不够开阔，对先进地区、先进思想认识、了解、学习程度不够。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由于自已日常的工作较多，坚持学习的恒心和毅力逐渐放松。尽管自己在工作中一直求新、求变、求活，但总有一种”山穷水尽疑无路”的感觉，认真分析起来，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　　1、加强政治理论学习。要深入系统的学习。不断学党章对照党章党规找差距，学以致用，运用理论指导实践，指导工作。</w:t>
      </w:r>
    </w:p>
    <w:p>
      <w:pPr>
        <w:ind w:left="0" w:right="0" w:firstLine="560"/>
        <w:spacing w:before="450" w:after="450" w:line="312" w:lineRule="auto"/>
      </w:pPr>
      <w:r>
        <w:rPr>
          <w:rFonts w:ascii="宋体" w:hAnsi="宋体" w:eastAsia="宋体" w:cs="宋体"/>
          <w:color w:val="000"/>
          <w:sz w:val="28"/>
          <w:szCs w:val="28"/>
        </w:rPr>
        <w:t xml:space="preserve">　　2、工作上与时俱进、开拓创新。一是进一步解放思想、大胆创新。二是增强政治责任感和历史使命感，以创新的意识、创新的精神、创新的思路开展工作，工作中不断的自我加压，从每一件小事从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3、遵纪守法，廉洁自律。在工作和生活中严格遵守党章对照党章党规找差距，时刻警钟长鸣，做到自重、自省、自警、自励。自觉遵纪守法，在各种诱惑和考验面前把握住自己。树立坚定的理想信念，努力改进作风，自觉遵守各项规定。</w:t>
      </w:r>
    </w:p>
    <w:p>
      <w:pPr>
        <w:ind w:left="0" w:right="0" w:firstLine="560"/>
        <w:spacing w:before="450" w:after="450" w:line="312" w:lineRule="auto"/>
      </w:pPr>
      <w:r>
        <w:rPr>
          <w:rFonts w:ascii="宋体" w:hAnsi="宋体" w:eastAsia="宋体" w:cs="宋体"/>
          <w:color w:val="000"/>
          <w:sz w:val="28"/>
          <w:szCs w:val="28"/>
        </w:rPr>
        <w:t xml:space="preserve">　　4、加强学习，提高理论修养。党章是党的根本大法。遵守党章、贯彻党章、维护党章，是学习贯彻党的十九大精神的重要内容，是加强党的建设的一项基础性经常性工作，也是全体党员的应尽义务和政治责任，对于强化党章意识和纪律意识，增强党的创造力、凝聚力、战斗力具有极为重要的意义。通过学习充分认识到“学党章、守纪律、找差距”的重要性，牢固树立党章意识、宗旨意识、纪律意识、大局意识和责任意识，时刻用党章规范自己，用入党誓词约束自己，真正把党章的各项规定落实到行动上、体现在工作中。特别要原原本本学习《中国共产党章程》，认真查找和纠正党性党风党纪方面存在的问题，加强党性修养和党性锻炼，做讲党性、重品行、做表率，模范遵守党纪国法的典范。</w:t>
      </w:r>
    </w:p>
    <w:p>
      <w:pPr>
        <w:ind w:left="0" w:right="0" w:firstLine="560"/>
        <w:spacing w:before="450" w:after="450" w:line="312" w:lineRule="auto"/>
      </w:pPr>
      <w:r>
        <w:rPr>
          <w:rFonts w:ascii="宋体" w:hAnsi="宋体" w:eastAsia="宋体" w:cs="宋体"/>
          <w:color w:val="000"/>
          <w:sz w:val="28"/>
          <w:szCs w:val="28"/>
        </w:rPr>
        <w:t xml:space="preserve">　　5、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自已今后要加强学习，树立正确的世界观、人生观、价值观，理清思路，看准目标，培养坚定和执着的信念。</w:t>
      </w:r>
    </w:p>
    <w:p>
      <w:pPr>
        <w:ind w:left="0" w:right="0" w:firstLine="560"/>
        <w:spacing w:before="450" w:after="450" w:line="312" w:lineRule="auto"/>
      </w:pPr>
      <w:r>
        <w:rPr>
          <w:rFonts w:ascii="宋体" w:hAnsi="宋体" w:eastAsia="宋体" w:cs="宋体"/>
          <w:color w:val="000"/>
          <w:sz w:val="28"/>
          <w:szCs w:val="28"/>
        </w:rPr>
        <w:t xml:space="preserve">　　6、努力做好本职工作。今后更加严格要求自己，努力做到立足本职，刻苦钻研，提高业务能力，立足本职工作的思想不动遥，树立工作的高标准，严要求，过得硬创一流，时刻发挥党员的先锋模范带头作用，遵守各项规章制度，踏踏实实地做好自己的工作，更好地完成领导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对照党章党规找差距原因剖析</w:t>
      </w:r>
    </w:p>
    <w:p>
      <w:pPr>
        <w:ind w:left="0" w:right="0" w:firstLine="560"/>
        <w:spacing w:before="450" w:after="450" w:line="312" w:lineRule="auto"/>
      </w:pPr>
      <w:r>
        <w:rPr>
          <w:rFonts w:ascii="宋体" w:hAnsi="宋体" w:eastAsia="宋体" w:cs="宋体"/>
          <w:color w:val="000"/>
          <w:sz w:val="28"/>
          <w:szCs w:val="28"/>
        </w:rPr>
        <w:t xml:space="preserve">　　对照党章党规找差距，是主题教育学习教育和检视问题的重要内容，是推动党员领导干部主动检视自我、自觉修整错误的重要措施。按照《关于在“不忘初心、牢记使命”主题教育中对照党章党规找差距的工作方案》和“不忘初心、牢记使命”主题教育领导小组安排，我通过中心组理论学习会、专题授课、重温入党誓词等形式，重点学习了党章、《关于新形势下党内政治生活的若干准则》、《中国共产党纪律处分条例》，回顾入党初心，反思党性境界。下面，我结合此次学习情况，联系自身实际，剖析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(一)以《党章》为镜，按照“五个是否”，查摆出问题两项</w:t>
      </w:r>
    </w:p>
    <w:p>
      <w:pPr>
        <w:ind w:left="0" w:right="0" w:firstLine="560"/>
        <w:spacing w:before="450" w:after="450" w:line="312" w:lineRule="auto"/>
      </w:pPr>
      <w:r>
        <w:rPr>
          <w:rFonts w:ascii="宋体" w:hAnsi="宋体" w:eastAsia="宋体" w:cs="宋体"/>
          <w:color w:val="000"/>
          <w:sz w:val="28"/>
          <w:szCs w:val="28"/>
        </w:rPr>
        <w:t xml:space="preserve">　　1、在坚定理想信念上还不够纯粹。</w:t>
      </w:r>
    </w:p>
    <w:p>
      <w:pPr>
        <w:ind w:left="0" w:right="0" w:firstLine="560"/>
        <w:spacing w:before="450" w:after="450" w:line="312" w:lineRule="auto"/>
      </w:pPr>
      <w:r>
        <w:rPr>
          <w:rFonts w:ascii="宋体" w:hAnsi="宋体" w:eastAsia="宋体" w:cs="宋体"/>
          <w:color w:val="000"/>
          <w:sz w:val="28"/>
          <w:szCs w:val="28"/>
        </w:rPr>
        <w:t xml:space="preserve">　　一是理论学习的主动性不强。缺乏主动学习意识，一般是上级要求学什么，我们就学什么，有针对性的学习不多;二是理论学习系统性不够。对习近平新时代中国特色社会主义思想缺乏系统研究和深刻理解，往往满足于浅尝辄止，理论学习宣传研究的结合度和系统性不够，学思结合、学用转化不够。三是斗争精神的敏感性还不够强。对意识形态领域的复杂性缺乏必要的警惕性和鉴别力，对社会上、朋友圈、网络空间里的一些错误思想、言论、文章，没有站在讲政治的高度充分认识其严重危害性，没有旗帜鲜明的加以制止、开展斗争。</w:t>
      </w:r>
    </w:p>
    <w:p>
      <w:pPr>
        <w:ind w:left="0" w:right="0" w:firstLine="560"/>
        <w:spacing w:before="450" w:after="450" w:line="312" w:lineRule="auto"/>
      </w:pPr>
      <w:r>
        <w:rPr>
          <w:rFonts w:ascii="宋体" w:hAnsi="宋体" w:eastAsia="宋体" w:cs="宋体"/>
          <w:color w:val="000"/>
          <w:sz w:val="28"/>
          <w:szCs w:val="28"/>
        </w:rPr>
        <w:t xml:space="preserve">　　2、是否坚持党的群众路线，树牢宗旨意识，坚持丛群众中来，到群众中去，善于做好新形势下的群众工作。查摆出问题一个，具体表现：浮在办公室多、组织召开会议多，在办公室听汇报多。</w:t>
      </w:r>
    </w:p>
    <w:p>
      <w:pPr>
        <w:ind w:left="0" w:right="0" w:firstLine="560"/>
        <w:spacing w:before="450" w:after="450" w:line="312" w:lineRule="auto"/>
      </w:pPr>
      <w:r>
        <w:rPr>
          <w:rFonts w:ascii="宋体" w:hAnsi="宋体" w:eastAsia="宋体" w:cs="宋体"/>
          <w:color w:val="000"/>
          <w:sz w:val="28"/>
          <w:szCs w:val="28"/>
        </w:rPr>
        <w:t xml:space="preserve">　　(二)以《准则》为镜，按照“八个是否”，查摆出问题三项</w:t>
      </w:r>
    </w:p>
    <w:p>
      <w:pPr>
        <w:ind w:left="0" w:right="0" w:firstLine="560"/>
        <w:spacing w:before="450" w:after="450" w:line="312" w:lineRule="auto"/>
      </w:pPr>
      <w:r>
        <w:rPr>
          <w:rFonts w:ascii="宋体" w:hAnsi="宋体" w:eastAsia="宋体" w:cs="宋体"/>
          <w:color w:val="000"/>
          <w:sz w:val="28"/>
          <w:szCs w:val="28"/>
        </w:rPr>
        <w:t xml:space="preserve">　　1、在规范党内组织生活上还是不够自觉。一是执行组织生活制度还不严谨。作为一名党员，没有很好坚持双重组织生活标准，虽然每年认真参与民主生活会相关事宜，但有时归咎于繁忙工作，参加党支部组织的各类活动也还存在重形式、轻质量的现象，没有发挥好引领带头作用。二是批评与自我批评的利器运用的不够充分。在实际工作中开展批评与自我批评，有时碍于面子，怕得罪人，怕伤了同志感情，不敢真批评、深批评，不能“见筋见骨”;在自我批评上，有时页遮遮掩掩，怕揭短亮丑，一些问题谈的不够深刻、不够透彻。三是执行民主集中制还不严格。</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2、是否坚定不移贯彻党的基本路线，在大是大非面前站稳政治立场，在错误言行面前敢于抵制、斗争。查摆出问题一个：刀刃向内、自我革命的精神不足，对自身的一些缺点缺少刮骨疗毒的勇气。</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查摆问题具体表现：对党中央的一些决策部署，一定程度上满足于学过了、安排了，没有及时指导督促其贯彻落实。</w:t>
      </w:r>
    </w:p>
    <w:p>
      <w:pPr>
        <w:ind w:left="0" w:right="0" w:firstLine="560"/>
        <w:spacing w:before="450" w:after="450" w:line="312" w:lineRule="auto"/>
      </w:pPr>
      <w:r>
        <w:rPr>
          <w:rFonts w:ascii="宋体" w:hAnsi="宋体" w:eastAsia="宋体" w:cs="宋体"/>
          <w:color w:val="000"/>
          <w:sz w:val="28"/>
          <w:szCs w:val="28"/>
        </w:rPr>
        <w:t xml:space="preserve">　　(三)以《条例》为镜，在按照“五个是否”，查摆出问题一项</w:t>
      </w:r>
    </w:p>
    <w:p>
      <w:pPr>
        <w:ind w:left="0" w:right="0" w:firstLine="560"/>
        <w:spacing w:before="450" w:after="450" w:line="312" w:lineRule="auto"/>
      </w:pPr>
      <w:r>
        <w:rPr>
          <w:rFonts w:ascii="宋体" w:hAnsi="宋体" w:eastAsia="宋体" w:cs="宋体"/>
          <w:color w:val="000"/>
          <w:sz w:val="28"/>
          <w:szCs w:val="28"/>
        </w:rPr>
        <w:t xml:space="preserve">　　在改进作风上还不够有力：一是文风会风转变不彻底。工作中还存在一定的形式主义、官僚主义问题，文件会议精简不彻底，一定程度上还存在以会议落实会议，以文件落实文件的现象。二是深入基层解决问题不够实在。职工的食宿问题、个人的诉求问题，往往有“走马观花、蜻蜓点水”现象，密切联系群众做的还不够好。三是纪律规矩执行有差距。有时认为，只要守好自己的职责不放松，就算“功德圆满”了，殊不知，作为金元矿支部书记，没有起到纪律规矩平台的搭建、纪律规矩的执行引领作用。</w:t>
      </w:r>
    </w:p>
    <w:p>
      <w:pPr>
        <w:ind w:left="0" w:right="0" w:firstLine="560"/>
        <w:spacing w:before="450" w:after="450" w:line="312" w:lineRule="auto"/>
      </w:pPr>
      <w:r>
        <w:rPr>
          <w:rFonts w:ascii="宋体" w:hAnsi="宋体" w:eastAsia="宋体" w:cs="宋体"/>
          <w:color w:val="000"/>
          <w:sz w:val="28"/>
          <w:szCs w:val="28"/>
        </w:rPr>
        <w:t xml:space="preserve">　　二、整改落实</w:t>
      </w:r>
    </w:p>
    <w:p>
      <w:pPr>
        <w:ind w:left="0" w:right="0" w:firstLine="560"/>
        <w:spacing w:before="450" w:after="450" w:line="312" w:lineRule="auto"/>
      </w:pPr>
      <w:r>
        <w:rPr>
          <w:rFonts w:ascii="宋体" w:hAnsi="宋体" w:eastAsia="宋体" w:cs="宋体"/>
          <w:color w:val="000"/>
          <w:sz w:val="28"/>
          <w:szCs w:val="28"/>
        </w:rPr>
        <w:t xml:space="preserve">　　根据上述查摆出的六项问题，在今后的工作中逐项整改落实，提高政治站位，严禁杜绝“哀之而不鉴之”，避免小错误堆积成大错误，亦使自我“复哀也”。</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对照党章党规找差距原因剖析</w:t>
      </w:r>
    </w:p>
    <w:p>
      <w:pPr>
        <w:ind w:left="0" w:right="0" w:firstLine="560"/>
        <w:spacing w:before="450" w:after="450" w:line="312" w:lineRule="auto"/>
      </w:pPr>
      <w:r>
        <w:rPr>
          <w:rFonts w:ascii="宋体" w:hAnsi="宋体" w:eastAsia="宋体" w:cs="宋体"/>
          <w:color w:val="000"/>
          <w:sz w:val="28"/>
          <w:szCs w:val="28"/>
        </w:rPr>
        <w:t xml:space="preserve">　　按照“对照党章党规找差距”专题会议的要求，重点对照《党章》、《关于新形势下党内政治生活的若干准则》、《中国共产党纪律处分条例》有关规定，进行自我检查，重点查摆18个方面的问题，坚持把自己摆进去、把职责摆进去、把工作摆进去，深入开展检视自查，分析了问题原因，制定了整改措施，明确了努力方向和改进措施。</w:t>
      </w:r>
    </w:p>
    <w:p>
      <w:pPr>
        <w:ind w:left="0" w:right="0" w:firstLine="560"/>
        <w:spacing w:before="450" w:after="450" w:line="312" w:lineRule="auto"/>
      </w:pPr>
      <w:r>
        <w:rPr>
          <w:rFonts w:ascii="宋体" w:hAnsi="宋体" w:eastAsia="宋体" w:cs="宋体"/>
          <w:color w:val="000"/>
          <w:sz w:val="28"/>
          <w:szCs w:val="28"/>
        </w:rPr>
        <w:t xml:space="preserve">　　一、存在主要的问题</w:t>
      </w:r>
    </w:p>
    <w:p>
      <w:pPr>
        <w:ind w:left="0" w:right="0" w:firstLine="560"/>
        <w:spacing w:before="450" w:after="450" w:line="312" w:lineRule="auto"/>
      </w:pPr>
      <w:r>
        <w:rPr>
          <w:rFonts w:ascii="宋体" w:hAnsi="宋体" w:eastAsia="宋体" w:cs="宋体"/>
          <w:color w:val="000"/>
          <w:sz w:val="28"/>
          <w:szCs w:val="28"/>
        </w:rPr>
        <w:t xml:space="preserve">　　1、对党的理论路线方针、习近平新时代中国特色社会主义思想只停留在浅层次的学习了解身上，学的不深不透，对如何结合自身工作贯彻落实，心中无数、手上无招。</w:t>
      </w:r>
    </w:p>
    <w:p>
      <w:pPr>
        <w:ind w:left="0" w:right="0" w:firstLine="560"/>
        <w:spacing w:before="450" w:after="450" w:line="312" w:lineRule="auto"/>
      </w:pPr>
      <w:r>
        <w:rPr>
          <w:rFonts w:ascii="宋体" w:hAnsi="宋体" w:eastAsia="宋体" w:cs="宋体"/>
          <w:color w:val="000"/>
          <w:sz w:val="28"/>
          <w:szCs w:val="28"/>
        </w:rPr>
        <w:t xml:space="preserve">　　2、有时把自己混同于普通群众，发挥党员先锋模范作用不够，党员的责任意识不强，工作中有时对自己要求不高，标准低，有一种尽快完成工作，而不是尽力做好工作的想法。</w:t>
      </w:r>
    </w:p>
    <w:p>
      <w:pPr>
        <w:ind w:left="0" w:right="0" w:firstLine="560"/>
        <w:spacing w:before="450" w:after="450" w:line="312" w:lineRule="auto"/>
      </w:pPr>
      <w:r>
        <w:rPr>
          <w:rFonts w:ascii="宋体" w:hAnsi="宋体" w:eastAsia="宋体" w:cs="宋体"/>
          <w:color w:val="000"/>
          <w:sz w:val="28"/>
          <w:szCs w:val="28"/>
        </w:rPr>
        <w:t xml:space="preserve">　　3、为人民服务的宗旨意识树的不牢，在和基层接触的工作中不能很好的换位思考，接触基层问题的能力和执行力不够。</w:t>
      </w:r>
    </w:p>
    <w:p>
      <w:pPr>
        <w:ind w:left="0" w:right="0" w:firstLine="560"/>
        <w:spacing w:before="450" w:after="450" w:line="312" w:lineRule="auto"/>
      </w:pPr>
      <w:r>
        <w:rPr>
          <w:rFonts w:ascii="宋体" w:hAnsi="宋体" w:eastAsia="宋体" w:cs="宋体"/>
          <w:color w:val="000"/>
          <w:sz w:val="28"/>
          <w:szCs w:val="28"/>
        </w:rPr>
        <w:t xml:space="preserve">　　4、政治敏锐性和政治鉴别力不够，习惯就事论事，不善于从政治上观察问题，分析问题。比如，对待身边人的一些不当言行，缺乏斗争精神，认为无碍大局，无关紧要，不能挺身而出的给与批评和纠正。</w:t>
      </w:r>
    </w:p>
    <w:p>
      <w:pPr>
        <w:ind w:left="0" w:right="0" w:firstLine="560"/>
        <w:spacing w:before="450" w:after="450" w:line="312" w:lineRule="auto"/>
      </w:pPr>
      <w:r>
        <w:rPr>
          <w:rFonts w:ascii="宋体" w:hAnsi="宋体" w:eastAsia="宋体" w:cs="宋体"/>
          <w:color w:val="000"/>
          <w:sz w:val="28"/>
          <w:szCs w:val="28"/>
        </w:rPr>
        <w:t xml:space="preserve">　　5、能够勇于自我反思和自我批评，但是反思过后不能及时整改，导致年年反思年年改，个人进步慢。</w:t>
      </w:r>
    </w:p>
    <w:p>
      <w:pPr>
        <w:ind w:left="0" w:right="0" w:firstLine="560"/>
        <w:spacing w:before="450" w:after="450" w:line="312" w:lineRule="auto"/>
      </w:pPr>
      <w:r>
        <w:rPr>
          <w:rFonts w:ascii="宋体" w:hAnsi="宋体" w:eastAsia="宋体" w:cs="宋体"/>
          <w:color w:val="000"/>
          <w:sz w:val="28"/>
          <w:szCs w:val="28"/>
        </w:rPr>
        <w:t xml:space="preserve">　　6、虽不贪图享乐，但有追求低级趣味，业余生活不够健康高雅，沉迷刷手机，看娱乐新闻等低级无聊的事情中。</w:t>
      </w:r>
    </w:p>
    <w:p>
      <w:pPr>
        <w:ind w:left="0" w:right="0" w:firstLine="560"/>
        <w:spacing w:before="450" w:after="450" w:line="312" w:lineRule="auto"/>
      </w:pPr>
      <w:r>
        <w:rPr>
          <w:rFonts w:ascii="宋体" w:hAnsi="宋体" w:eastAsia="宋体" w:cs="宋体"/>
          <w:color w:val="000"/>
          <w:sz w:val="28"/>
          <w:szCs w:val="28"/>
        </w:rPr>
        <w:t xml:space="preserve">　　二、通过对照检查，不断反思，我认为出现以上问题的原因主要有以下几个方面。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1、理论学习形式大于内容，学的不深不透。能够按照要求开展理论学习，但对学习内容没有系统谋划，对学习内容浅尝辄止，不求甚解，学而不思，思而不深，不能真正学以致用，在工作与学习发生矛盾时，就会忽略学习，学习时间和效果得不到保证，进取意识不够强烈。</w:t>
      </w:r>
    </w:p>
    <w:p>
      <w:pPr>
        <w:ind w:left="0" w:right="0" w:firstLine="560"/>
        <w:spacing w:before="450" w:after="450" w:line="312" w:lineRule="auto"/>
      </w:pPr>
      <w:r>
        <w:rPr>
          <w:rFonts w:ascii="宋体" w:hAnsi="宋体" w:eastAsia="宋体" w:cs="宋体"/>
          <w:color w:val="000"/>
          <w:sz w:val="28"/>
          <w:szCs w:val="28"/>
        </w:rPr>
        <w:t xml:space="preserve">　　2、理论与实际结合不紧密。对理论研究和理论学习下的功夫不够深，积累的知识没有与实际情况有机结合，没有沉下心来进行深入分析。</w:t>
      </w:r>
    </w:p>
    <w:p>
      <w:pPr>
        <w:ind w:left="0" w:right="0" w:firstLine="560"/>
        <w:spacing w:before="450" w:after="450" w:line="312" w:lineRule="auto"/>
      </w:pPr>
      <w:r>
        <w:rPr>
          <w:rFonts w:ascii="宋体" w:hAnsi="宋体" w:eastAsia="宋体" w:cs="宋体"/>
          <w:color w:val="000"/>
          <w:sz w:val="28"/>
          <w:szCs w:val="28"/>
        </w:rPr>
        <w:t xml:space="preserve">　　3、缺乏“四个意识”，缺乏勇于担当的精神，对工作渐渐有了惰性。</w:t>
      </w:r>
    </w:p>
    <w:p>
      <w:pPr>
        <w:ind w:left="0" w:right="0" w:firstLine="560"/>
        <w:spacing w:before="450" w:after="450" w:line="312" w:lineRule="auto"/>
      </w:pPr>
      <w:r>
        <w:rPr>
          <w:rFonts w:ascii="宋体" w:hAnsi="宋体" w:eastAsia="宋体" w:cs="宋体"/>
          <w:color w:val="000"/>
          <w:sz w:val="28"/>
          <w:szCs w:val="28"/>
        </w:rPr>
        <w:t xml:space="preserve">　　归根结底就是思想境界、道德品行、价值追求锻造不够的问题。</w:t>
      </w:r>
    </w:p>
    <w:p>
      <w:pPr>
        <w:ind w:left="0" w:right="0" w:firstLine="560"/>
        <w:spacing w:before="450" w:after="450" w:line="312" w:lineRule="auto"/>
      </w:pPr>
      <w:r>
        <w:rPr>
          <w:rFonts w:ascii="宋体" w:hAnsi="宋体" w:eastAsia="宋体" w:cs="宋体"/>
          <w:color w:val="000"/>
          <w:sz w:val="28"/>
          <w:szCs w:val="28"/>
        </w:rPr>
        <w:t xml:space="preserve">　　三、整改方向</w:t>
      </w:r>
    </w:p>
    <w:p>
      <w:pPr>
        <w:ind w:left="0" w:right="0" w:firstLine="560"/>
        <w:spacing w:before="450" w:after="450" w:line="312" w:lineRule="auto"/>
      </w:pPr>
      <w:r>
        <w:rPr>
          <w:rFonts w:ascii="宋体" w:hAnsi="宋体" w:eastAsia="宋体" w:cs="宋体"/>
          <w:color w:val="000"/>
          <w:sz w:val="28"/>
          <w:szCs w:val="28"/>
        </w:rPr>
        <w:t xml:space="preserve">　　1、勤学勤思。政治上的坚定来自于理论上的清醒，工作上的熟练来自于业务知识的精通，把学习放在第一位，并且要认真思考。要利用好零星时间，抓好自学，扩大自己的知识面，提高自己的理论水平和业务能力。要系统学习，党章党规，习近平新时代中国特色社会主义理论体系，以“不忘初心，牢记使命”主题教育为契机，多学深学。做到干中学、学中干，学以致用，学用相长，将知识转化为能力。</w:t>
      </w:r>
    </w:p>
    <w:p>
      <w:pPr>
        <w:ind w:left="0" w:right="0" w:firstLine="560"/>
        <w:spacing w:before="450" w:after="450" w:line="312" w:lineRule="auto"/>
      </w:pPr>
      <w:r>
        <w:rPr>
          <w:rFonts w:ascii="宋体" w:hAnsi="宋体" w:eastAsia="宋体" w:cs="宋体"/>
          <w:color w:val="000"/>
          <w:sz w:val="28"/>
          <w:szCs w:val="28"/>
        </w:rPr>
        <w:t xml:space="preserve">　　2、知行合一，反思整改。</w:t>
      </w:r>
    </w:p>
    <w:p>
      <w:pPr>
        <w:ind w:left="0" w:right="0" w:firstLine="560"/>
        <w:spacing w:before="450" w:after="450" w:line="312" w:lineRule="auto"/>
      </w:pPr>
      <w:r>
        <w:rPr>
          <w:rFonts w:ascii="宋体" w:hAnsi="宋体" w:eastAsia="宋体" w:cs="宋体"/>
          <w:color w:val="000"/>
          <w:sz w:val="28"/>
          <w:szCs w:val="28"/>
        </w:rPr>
        <w:t xml:space="preserve">　　不断学习是为了知，知以后更要行才能将理论转化为自己的力量。要把计划、任务、目标，反思、批评、整改从嘴巴上、承诺上落实到具体、实际的行动中，知行合一，不断进步。</w:t>
      </w:r>
    </w:p>
    <w:p>
      <w:pPr>
        <w:ind w:left="0" w:right="0" w:firstLine="560"/>
        <w:spacing w:before="450" w:after="450" w:line="312" w:lineRule="auto"/>
      </w:pPr>
      <w:r>
        <w:rPr>
          <w:rFonts w:ascii="宋体" w:hAnsi="宋体" w:eastAsia="宋体" w:cs="宋体"/>
          <w:color w:val="000"/>
          <w:sz w:val="28"/>
          <w:szCs w:val="28"/>
        </w:rPr>
        <w:t xml:space="preserve">　　3、不断增强四个意识，坚定四个自信，起到共产党员的先锋模范作用。对布置给自己的工作，不上交矛盾，不推卸责任，敢于担当，大胆工作;对工作中出现的问题，首先从自身找原因，不埋怨他人，不推过揽功。尽心做好职责范围内的事，勇于担当职责范围外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2025-07-12T09:25:26+08:00</dcterms:created>
  <dcterms:modified xsi:type="dcterms:W3CDTF">2025-07-12T09:25:26+08:00</dcterms:modified>
</cp:coreProperties>
</file>

<file path=docProps/custom.xml><?xml version="1.0" encoding="utf-8"?>
<Properties xmlns="http://schemas.openxmlformats.org/officeDocument/2006/custom-properties" xmlns:vt="http://schemas.openxmlformats.org/officeDocument/2006/docPropsVTypes"/>
</file>