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干部不严不实问题清单及整改措施范文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干部不严不实问题清单及整改措施范文　　“三严三实”是对当下党员领导干部最起码的要求。“三严三实”专题教育是加强党的思想政治建设和作风建设的重要举措，是着力解决党员领导干部，特别是县处级以上党员领导干部“不严不实”问题的有力抓手。开展“三严三...</w:t>
      </w:r>
    </w:p>
    <w:p>
      <w:pPr>
        <w:ind w:left="0" w:right="0" w:firstLine="560"/>
        <w:spacing w:before="450" w:after="450" w:line="312" w:lineRule="auto"/>
      </w:pPr>
      <w:r>
        <w:rPr>
          <w:rFonts w:ascii="黑体" w:hAnsi="黑体" w:eastAsia="黑体" w:cs="黑体"/>
          <w:color w:val="000000"/>
          <w:sz w:val="34"/>
          <w:szCs w:val="34"/>
          <w:b w:val="1"/>
          <w:bCs w:val="1"/>
        </w:rPr>
        <w:t xml:space="preserve">干部不严不实问题清单及整改措施范文</w:t>
      </w:r>
    </w:p>
    <w:p>
      <w:pPr>
        <w:ind w:left="0" w:right="0" w:firstLine="560"/>
        <w:spacing w:before="450" w:after="450" w:line="312" w:lineRule="auto"/>
      </w:pPr>
      <w:r>
        <w:rPr>
          <w:rFonts w:ascii="宋体" w:hAnsi="宋体" w:eastAsia="宋体" w:cs="宋体"/>
          <w:color w:val="000"/>
          <w:sz w:val="28"/>
          <w:szCs w:val="28"/>
        </w:rPr>
        <w:t xml:space="preserve">　　“三严三实”是对当下党员领导干部最起码的要求。“三严三实”专题教育是加强党的思想政治建设和作风建设的重要举措，是着力解决党员领导干部，特别是县处级以上党员领导干部“不严不实”问题的有力抓手。开展“三严三实”专题教育，出发点和落脚点就在于解决党员领导干部中存在的“不严不实”问题，必须发扬务实作风，把查摆出来的问题给彻底解决，做一名员工拥护、支持、爱戴、信任的干部，做一名公私分明、清正廉洁、“行得端坐得正”的干部，做一名无愧于党和人民的“三严三实”好干部。</w:t>
      </w:r>
    </w:p>
    <w:p>
      <w:pPr>
        <w:ind w:left="0" w:right="0" w:firstLine="560"/>
        <w:spacing w:before="450" w:after="450" w:line="312" w:lineRule="auto"/>
      </w:pPr>
      <w:r>
        <w:rPr>
          <w:rFonts w:ascii="宋体" w:hAnsi="宋体" w:eastAsia="宋体" w:cs="宋体"/>
          <w:color w:val="000"/>
          <w:sz w:val="28"/>
          <w:szCs w:val="28"/>
        </w:rPr>
        <w:t xml:space="preserve">　　要强化问题导向，敢于直面问题，敢于向问题“开刀”，以“壮士断腕、刮骨疗毒”的勇气推动“三严三实”专题教育取得实效。从我自身来看，整体素质和作风形象是好的，但也存在一些问题和不足。我梳理了一下，主要有以下表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①系统学习不够。需加强理论学习，进一步提高党性修养;需加强期货、供应链管理等专业知识的系统学习，不断提高协助公司适应新常态、应对新挑战、解决新问题的能力;</w:t>
      </w:r>
    </w:p>
    <w:p>
      <w:pPr>
        <w:ind w:left="0" w:right="0" w:firstLine="560"/>
        <w:spacing w:before="450" w:after="450" w:line="312" w:lineRule="auto"/>
      </w:pPr>
      <w:r>
        <w:rPr>
          <w:rFonts w:ascii="宋体" w:hAnsi="宋体" w:eastAsia="宋体" w:cs="宋体"/>
          <w:color w:val="000"/>
          <w:sz w:val="28"/>
          <w:szCs w:val="28"/>
        </w:rPr>
        <w:t xml:space="preserve">　　②担当的精神不够。需加强对分管工作的领导,协助公司提高开拓创新的能力，推动思维创新、方法创新、实践创新、制度创新;</w:t>
      </w:r>
    </w:p>
    <w:p>
      <w:pPr>
        <w:ind w:left="0" w:right="0" w:firstLine="560"/>
        <w:spacing w:before="450" w:after="450" w:line="312" w:lineRule="auto"/>
      </w:pPr>
      <w:r>
        <w:rPr>
          <w:rFonts w:ascii="宋体" w:hAnsi="宋体" w:eastAsia="宋体" w:cs="宋体"/>
          <w:color w:val="000"/>
          <w:sz w:val="28"/>
          <w:szCs w:val="28"/>
        </w:rPr>
        <w:t xml:space="preserve">　　③学用结合不够。需加强战略研究，协助公司站在全局和战略高度谋划工作，不断开创工作新局面。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树立终身学习的理念。加强理论学习，始终在政治上保持清醒坚定。自觉加强世界观改造，摆正学习与工作的关系，规范立身行为。强化对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②增强自省意识，对照职责要求，找准在精神状态、思想作风和工作成效等方面存在的问题，即知即改，真正做到“吾日三省吾身”。</w:t>
      </w:r>
    </w:p>
    <w:p>
      <w:pPr>
        <w:ind w:left="0" w:right="0" w:firstLine="560"/>
        <w:spacing w:before="450" w:after="450" w:line="312" w:lineRule="auto"/>
      </w:pPr>
      <w:r>
        <w:rPr>
          <w:rFonts w:ascii="宋体" w:hAnsi="宋体" w:eastAsia="宋体" w:cs="宋体"/>
          <w:color w:val="000"/>
          <w:sz w:val="28"/>
          <w:szCs w:val="28"/>
        </w:rPr>
        <w:t xml:space="preserve">　　③严守纪律规矩，始终在作风上不断持续改进。自觉执行廉洁自律各项规定，时刻以党性规范自己，以公共道德约束自己。坚持把学习与改造统一起来，把“立言”与“立行”统一起来，切实做到“三个一”：一要上下统一，始终坚持对上负责与对下负责相一致，恪尽职守。二要表里如一，坚持说的和做的一个样，言而有信、言而有行、言行一致。三要始终如一，把修身立德作为永恒课题，带头践行社会主义核心价值观，注重培养健康生活志趣，培养良好品行，恪守共产党员的精神高地。</w:t>
      </w:r>
    </w:p>
    <w:p>
      <w:pPr>
        <w:ind w:left="0" w:right="0" w:firstLine="560"/>
        <w:spacing w:before="450" w:after="450" w:line="312" w:lineRule="auto"/>
      </w:pPr>
      <w:r>
        <w:rPr>
          <w:rFonts w:ascii="宋体" w:hAnsi="宋体" w:eastAsia="宋体" w:cs="宋体"/>
          <w:color w:val="000"/>
          <w:sz w:val="28"/>
          <w:szCs w:val="28"/>
        </w:rPr>
        <w:t xml:space="preserve">　　④坚持开拓创新，把在专题教育中激发的热情和干劲转化为推进公司改个发展的强大动力。</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执行民主集中制不到位，会议发言需更加积极主动，对分管单位的管控需加强。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①加强调查研究，加强公司及集团各项规章制度的学习和了解，全面掌握公司生产经营相关信息，深化改革、推动发展、化解矛盾，在公司决策过程中积极主动发言，让依法办事、依法决策成为工作的新常态。</w:t>
      </w:r>
    </w:p>
    <w:p>
      <w:pPr>
        <w:ind w:left="0" w:right="0" w:firstLine="560"/>
        <w:spacing w:before="450" w:after="450" w:line="312" w:lineRule="auto"/>
      </w:pPr>
      <w:r>
        <w:rPr>
          <w:rFonts w:ascii="宋体" w:hAnsi="宋体" w:eastAsia="宋体" w:cs="宋体"/>
          <w:color w:val="000"/>
          <w:sz w:val="28"/>
          <w:szCs w:val="28"/>
        </w:rPr>
        <w:t xml:space="preserve">　　②积极协助公司健全完善决策程序和制度，推进公司决策科学化、规范化、民主化。 ③提高统筹发展的能力。始终站在全局和战略高度谋划工作，既着眼全局、统筹兼顾，又突出重点、力求突破。</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慎独慎微需要加强、勤于自省需要力度。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①在研读供应链管理、运营管理等专业书籍的基础上，深入学习领会系</w:t>
      </w:r>
    </w:p>
    <w:p>
      <w:pPr>
        <w:ind w:left="0" w:right="0" w:firstLine="560"/>
        <w:spacing w:before="450" w:after="450" w:line="312" w:lineRule="auto"/>
      </w:pPr>
      <w:r>
        <w:rPr>
          <w:rFonts w:ascii="宋体" w:hAnsi="宋体" w:eastAsia="宋体" w:cs="宋体"/>
          <w:color w:val="000"/>
          <w:sz w:val="28"/>
          <w:szCs w:val="28"/>
        </w:rPr>
        <w:t xml:space="preserve">　　列重要讲话的精髓要义，坚定理想信念，克服本领恐慌，时刻用先进理论武装头脑、指导实践，为公司的改革发展练就本领、增长才干。</w:t>
      </w:r>
    </w:p>
    <w:p>
      <w:pPr>
        <w:ind w:left="0" w:right="0" w:firstLine="560"/>
        <w:spacing w:before="450" w:after="450" w:line="312" w:lineRule="auto"/>
      </w:pPr>
      <w:r>
        <w:rPr>
          <w:rFonts w:ascii="宋体" w:hAnsi="宋体" w:eastAsia="宋体" w:cs="宋体"/>
          <w:color w:val="000"/>
          <w:sz w:val="28"/>
          <w:szCs w:val="28"/>
        </w:rPr>
        <w:t xml:space="preserve">　　②要善于静心养气，保持浩然正气，敢于激浊扬清，锤炼高尚的精神境界。做到心静如水，胸襟坦白，心口合一、言行一致;明辨是非，光明磊落，为人正派。</w:t>
      </w:r>
    </w:p>
    <w:p>
      <w:pPr>
        <w:ind w:left="0" w:right="0" w:firstLine="560"/>
        <w:spacing w:before="450" w:after="450" w:line="312" w:lineRule="auto"/>
      </w:pPr>
      <w:r>
        <w:rPr>
          <w:rFonts w:ascii="宋体" w:hAnsi="宋体" w:eastAsia="宋体" w:cs="宋体"/>
          <w:color w:val="000"/>
          <w:sz w:val="28"/>
          <w:szCs w:val="28"/>
        </w:rPr>
        <w:t xml:space="preserve">　　③ 带头恪守社会公德、职业道德、家庭美德和个人品德，始终保持高尚道德情操。</w:t>
      </w:r>
    </w:p>
    <w:p>
      <w:pPr>
        <w:ind w:left="0" w:right="0" w:firstLine="560"/>
        <w:spacing w:before="450" w:after="450" w:line="312" w:lineRule="auto"/>
      </w:pPr>
      <w:r>
        <w:rPr>
          <w:rFonts w:ascii="宋体" w:hAnsi="宋体" w:eastAsia="宋体" w:cs="宋体"/>
          <w:color w:val="000"/>
          <w:sz w:val="28"/>
          <w:szCs w:val="28"/>
        </w:rPr>
        <w:t xml:space="preserve">　　带头执行廉洁从政各项规定，自觉抵制不正之风，保持健康的生活情趣，切实做到防微杜渐、警钟长鸣、洁身自好，树立良好的个人形象。</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对历史遗留问题了解不够，解决实际问题需加强。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以“三严三实”专题教育为契机，进一步强化担当意识，认真履行岗位职责，努力提高解决实际问题的能力，结合实际情况，全力推进公司发展。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①对分管单位研发及产品规划和转型升级关注不够，发展后劲不足。 ②所属单位产业协同需加强协调和推动实施。 整改措施：</w:t>
      </w:r>
    </w:p>
    <w:p>
      <w:pPr>
        <w:ind w:left="0" w:right="0" w:firstLine="560"/>
        <w:spacing w:before="450" w:after="450" w:line="312" w:lineRule="auto"/>
      </w:pPr>
      <w:r>
        <w:rPr>
          <w:rFonts w:ascii="宋体" w:hAnsi="宋体" w:eastAsia="宋体" w:cs="宋体"/>
          <w:color w:val="000"/>
          <w:sz w:val="28"/>
          <w:szCs w:val="28"/>
        </w:rPr>
        <w:t xml:space="preserve">　　①加强研究，指导所属单位做好产品规划。</w:t>
      </w:r>
    </w:p>
    <w:p>
      <w:pPr>
        <w:ind w:left="0" w:right="0" w:firstLine="560"/>
        <w:spacing w:before="450" w:after="450" w:line="312" w:lineRule="auto"/>
      </w:pPr>
      <w:r>
        <w:rPr>
          <w:rFonts w:ascii="宋体" w:hAnsi="宋体" w:eastAsia="宋体" w:cs="宋体"/>
          <w:color w:val="000"/>
          <w:sz w:val="28"/>
          <w:szCs w:val="28"/>
        </w:rPr>
        <w:t xml:space="preserve">　　②坚持抓重点，抓落实，坚持开拓创新，加快资源整合发挥协同效应，督促所属单位做好聚焦，提质增效，转型升级，加快发展。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①有时工作持续监控不够，部分工作进展缓慢未及时督办。 ②个人修养有待于加强，不断提高处事待人水平。</w:t>
      </w:r>
    </w:p>
    <w:p>
      <w:pPr>
        <w:ind w:left="0" w:right="0" w:firstLine="560"/>
        <w:spacing w:before="450" w:after="450" w:line="312" w:lineRule="auto"/>
      </w:pPr>
      <w:r>
        <w:rPr>
          <w:rFonts w:ascii="宋体" w:hAnsi="宋体" w:eastAsia="宋体" w:cs="宋体"/>
          <w:color w:val="000"/>
          <w:sz w:val="28"/>
          <w:szCs w:val="28"/>
        </w:rPr>
        <w:t xml:space="preserve">　　③关心员工需加强，需不断激励下属提升工作主动性和积极性。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要用好自我批评这个有力武器，时常检点自己的言行举止，内省心德，内省言行，内省作为。加强督办、尽职尽责抓好分管工作。在做好项目管理、战略管理等工作的基础上，加强所属单位的管控，推进对标管理，充分挖掘内部潜能，推动生产经营与组织绩效的提升。</w:t>
      </w:r>
    </w:p>
    <w:p>
      <w:pPr>
        <w:ind w:left="0" w:right="0" w:firstLine="560"/>
        <w:spacing w:before="450" w:after="450" w:line="312" w:lineRule="auto"/>
      </w:pPr>
      <w:r>
        <w:rPr>
          <w:rFonts w:ascii="宋体" w:hAnsi="宋体" w:eastAsia="宋体" w:cs="宋体"/>
          <w:color w:val="000"/>
          <w:sz w:val="28"/>
          <w:szCs w:val="28"/>
        </w:rPr>
        <w:t xml:space="preserve">　　②立说立行，从今天做起，从具体事情做起，牢记入党誓言，铸牢理想信念“主心骨”。履职尽责，坚持工作有责、负责、尽责，争做笃行实干的标杆。以功成不必在我的境界，低调务实不张扬、埋头苦干，努力推动各项工作的发展。</w:t>
      </w:r>
    </w:p>
    <w:p>
      <w:pPr>
        <w:ind w:left="0" w:right="0" w:firstLine="560"/>
        <w:spacing w:before="450" w:after="450" w:line="312" w:lineRule="auto"/>
      </w:pPr>
      <w:r>
        <w:rPr>
          <w:rFonts w:ascii="宋体" w:hAnsi="宋体" w:eastAsia="宋体" w:cs="宋体"/>
          <w:color w:val="000"/>
          <w:sz w:val="28"/>
          <w:szCs w:val="28"/>
        </w:rPr>
        <w:t xml:space="preserve">　　③强化道德修养，始终保持高尚情操。始终把“三严三实”要求融入学习工作生活之中，重操守、慎交友、淡名利，保持健康高尚的道德情操。在工作上做到尽职尽责、不怕吃苦;在生活上做到健康文明、严谨自爱;在作风上，做到尊重他人、关爱下属;在社会上，做到信守承诺、不骗他人。要经常提醒自己，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　　深入一线，主动了解员工需求，关心员工生活，为员工排忧解难，同心、同创、同进，激发员工的积极性推动各项工作高效开展。</w:t>
      </w:r>
    </w:p>
    <w:p>
      <w:pPr>
        <w:ind w:left="0" w:right="0" w:firstLine="560"/>
        <w:spacing w:before="450" w:after="450" w:line="312" w:lineRule="auto"/>
      </w:pPr>
      <w:r>
        <w:rPr>
          <w:rFonts w:ascii="宋体" w:hAnsi="宋体" w:eastAsia="宋体" w:cs="宋体"/>
          <w:color w:val="000"/>
          <w:sz w:val="28"/>
          <w:szCs w:val="28"/>
        </w:rPr>
        <w:t xml:space="preserve">　　开展“三严三实”专题教育是大势所趋、民心所向。我将切实增强开展“三严三实”专题教育的紧迫感和责任感，增强思想自觉和行动自觉，深入学习贯彻党的和十八届三中、四中全会精神，深入学习贯彻系列重要讲话精神，对照“三严三实”要求，聚焦对党忠诚、个人干净、敢于担当，着力解决“不严不实”问题，竭尽全力把各项工作做好，推进公司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2025-07-09T15:03:14+08:00</dcterms:created>
  <dcterms:modified xsi:type="dcterms:W3CDTF">2025-07-09T15:03:14+08:00</dcterms:modified>
</cp:coreProperties>
</file>

<file path=docProps/custom.xml><?xml version="1.0" encoding="utf-8"?>
<Properties xmlns="http://schemas.openxmlformats.org/officeDocument/2006/custom-properties" xmlns:vt="http://schemas.openxmlformats.org/officeDocument/2006/docPropsVTypes"/>
</file>